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53" w:rsidRDefault="002F3753" w:rsidP="00AB7466">
      <w:pPr>
        <w:pStyle w:val="Default"/>
        <w:jc w:val="center"/>
        <w:rPr>
          <w:rFonts w:hAnsi="標楷體"/>
          <w:b/>
          <w:sz w:val="32"/>
          <w:szCs w:val="28"/>
        </w:rPr>
      </w:pPr>
      <w:r>
        <w:rPr>
          <w:rFonts w:hAnsi="標楷體" w:hint="eastAsia"/>
          <w:b/>
          <w:sz w:val="32"/>
          <w:szCs w:val="28"/>
        </w:rPr>
        <w:t>新北市立鶯歌陶瓷博物館『餐飲場地招租案』</w:t>
      </w:r>
    </w:p>
    <w:p w:rsidR="00AB7466" w:rsidRDefault="00AB7466" w:rsidP="00AB7466">
      <w:pPr>
        <w:pStyle w:val="Default"/>
        <w:jc w:val="center"/>
        <w:rPr>
          <w:rFonts w:hAnsi="標楷體" w:cs="細明體"/>
          <w:b/>
          <w:sz w:val="32"/>
          <w:szCs w:val="28"/>
        </w:rPr>
      </w:pPr>
      <w:r w:rsidRPr="005A2CA6">
        <w:rPr>
          <w:rFonts w:hAnsi="標楷體" w:hint="eastAsia"/>
          <w:b/>
          <w:sz w:val="32"/>
          <w:szCs w:val="28"/>
        </w:rPr>
        <w:t>契約書</w:t>
      </w:r>
      <w:r w:rsidRPr="005A2CA6">
        <w:rPr>
          <w:rFonts w:hAnsi="標楷體" w:cs="細明體"/>
          <w:b/>
          <w:sz w:val="32"/>
          <w:szCs w:val="28"/>
        </w:rPr>
        <w:t>(</w:t>
      </w:r>
      <w:proofErr w:type="gramStart"/>
      <w:r w:rsidRPr="005A2CA6">
        <w:rPr>
          <w:rFonts w:hAnsi="標楷體" w:hint="eastAsia"/>
          <w:b/>
          <w:sz w:val="32"/>
          <w:szCs w:val="28"/>
        </w:rPr>
        <w:t>樣稿</w:t>
      </w:r>
      <w:proofErr w:type="gramEnd"/>
      <w:r w:rsidRPr="005A2CA6">
        <w:rPr>
          <w:rFonts w:hAnsi="標楷體" w:cs="細明體"/>
          <w:b/>
          <w:sz w:val="32"/>
          <w:szCs w:val="28"/>
        </w:rPr>
        <w:t>)</w:t>
      </w:r>
    </w:p>
    <w:p w:rsidR="001513E4" w:rsidRPr="005A2CA6" w:rsidRDefault="001513E4" w:rsidP="00AB7466">
      <w:pPr>
        <w:pStyle w:val="Default"/>
        <w:jc w:val="center"/>
        <w:rPr>
          <w:rFonts w:hAnsi="標楷體" w:cs="細明體"/>
          <w:b/>
          <w:sz w:val="32"/>
          <w:szCs w:val="28"/>
        </w:rPr>
      </w:pPr>
    </w:p>
    <w:p w:rsidR="00AB7466" w:rsidRDefault="00444CE1" w:rsidP="00893F1A">
      <w:pPr>
        <w:pStyle w:val="Default"/>
        <w:jc w:val="both"/>
        <w:rPr>
          <w:rFonts w:hAnsi="標楷體"/>
          <w:sz w:val="28"/>
          <w:szCs w:val="28"/>
        </w:rPr>
      </w:pPr>
      <w:r w:rsidRPr="00893F1A">
        <w:rPr>
          <w:rFonts w:hAnsi="標楷體" w:hint="eastAsia"/>
          <w:b/>
          <w:sz w:val="28"/>
          <w:szCs w:val="28"/>
          <w:highlight w:val="yellow"/>
          <w:u w:val="single"/>
        </w:rPr>
        <w:t>新北市立鶯歌陶瓷博物館</w:t>
      </w:r>
      <w:r w:rsidR="00AB7466" w:rsidRPr="00AB7466">
        <w:rPr>
          <w:rFonts w:hAnsi="標楷體"/>
          <w:sz w:val="28"/>
          <w:szCs w:val="28"/>
        </w:rPr>
        <w:t>(</w:t>
      </w:r>
      <w:r w:rsidR="00AB7466" w:rsidRPr="00AB7466">
        <w:rPr>
          <w:rFonts w:hAnsi="標楷體" w:hint="eastAsia"/>
          <w:sz w:val="28"/>
          <w:szCs w:val="28"/>
        </w:rPr>
        <w:t>以下簡稱甲方</w:t>
      </w:r>
      <w:r w:rsidR="00AB7466" w:rsidRPr="00AB7466">
        <w:rPr>
          <w:rFonts w:hAnsi="標楷體"/>
          <w:sz w:val="28"/>
          <w:szCs w:val="28"/>
        </w:rPr>
        <w:t>)</w:t>
      </w:r>
      <w:r w:rsidR="00AB7466" w:rsidRPr="00AB7466">
        <w:rPr>
          <w:rFonts w:hAnsi="標楷體" w:hint="eastAsia"/>
          <w:sz w:val="28"/>
          <w:szCs w:val="28"/>
        </w:rPr>
        <w:t>及</w:t>
      </w:r>
      <w:r w:rsidR="00476011" w:rsidRPr="00893F1A">
        <w:rPr>
          <w:rFonts w:hAnsi="標楷體" w:hint="eastAsia"/>
          <w:b/>
          <w:sz w:val="28"/>
          <w:szCs w:val="28"/>
          <w:highlight w:val="yellow"/>
          <w:u w:val="single"/>
        </w:rPr>
        <w:t>○○○○</w:t>
      </w:r>
      <w:r w:rsidR="00AB7466" w:rsidRPr="00AB7466">
        <w:rPr>
          <w:rFonts w:hAnsi="標楷體"/>
          <w:sz w:val="28"/>
          <w:szCs w:val="28"/>
        </w:rPr>
        <w:t>(</w:t>
      </w:r>
      <w:r w:rsidR="00AB7466" w:rsidRPr="00AB7466">
        <w:rPr>
          <w:rFonts w:hAnsi="標楷體" w:hint="eastAsia"/>
          <w:sz w:val="28"/>
          <w:szCs w:val="28"/>
        </w:rPr>
        <w:t>以下簡稱乙方</w:t>
      </w:r>
      <w:r w:rsidR="00AB7466" w:rsidRPr="00AB7466">
        <w:rPr>
          <w:rFonts w:hAnsi="標楷體"/>
          <w:sz w:val="28"/>
          <w:szCs w:val="28"/>
        </w:rPr>
        <w:t>)</w:t>
      </w:r>
      <w:r w:rsidR="00AB7466" w:rsidRPr="00AB7466">
        <w:rPr>
          <w:rFonts w:hAnsi="標楷體" w:hint="eastAsia"/>
          <w:sz w:val="28"/>
          <w:szCs w:val="28"/>
        </w:rPr>
        <w:t>雙方同意依「國有出租基地租金率調整方案」</w:t>
      </w:r>
      <w:r w:rsidR="00C377DD">
        <w:rPr>
          <w:rFonts w:hAnsi="標楷體" w:hint="eastAsia"/>
          <w:sz w:val="28"/>
          <w:szCs w:val="28"/>
        </w:rPr>
        <w:t>、</w:t>
      </w:r>
      <w:r w:rsidR="00AB7466" w:rsidRPr="00AB7466">
        <w:rPr>
          <w:rFonts w:hAnsi="標楷體" w:hint="eastAsia"/>
          <w:sz w:val="28"/>
          <w:szCs w:val="28"/>
        </w:rPr>
        <w:t>「新北市</w:t>
      </w:r>
      <w:proofErr w:type="gramStart"/>
      <w:r w:rsidR="00AB7466" w:rsidRPr="00AB7466">
        <w:rPr>
          <w:rFonts w:hAnsi="標楷體" w:hint="eastAsia"/>
          <w:sz w:val="28"/>
          <w:szCs w:val="28"/>
        </w:rPr>
        <w:t>市</w:t>
      </w:r>
      <w:proofErr w:type="gramEnd"/>
      <w:r w:rsidR="00AB7466" w:rsidRPr="00AB7466">
        <w:rPr>
          <w:rFonts w:hAnsi="標楷體" w:hint="eastAsia"/>
          <w:sz w:val="28"/>
          <w:szCs w:val="28"/>
        </w:rPr>
        <w:t>有</w:t>
      </w:r>
      <w:r w:rsidR="00C377DD">
        <w:rPr>
          <w:rFonts w:hAnsi="標楷體" w:hint="eastAsia"/>
          <w:sz w:val="28"/>
          <w:szCs w:val="28"/>
        </w:rPr>
        <w:t>非公用不動產標租作業</w:t>
      </w:r>
      <w:r w:rsidR="0027382D">
        <w:rPr>
          <w:rFonts w:hAnsi="標楷體" w:hint="eastAsia"/>
          <w:sz w:val="28"/>
          <w:szCs w:val="28"/>
        </w:rPr>
        <w:t>原則</w:t>
      </w:r>
      <w:r w:rsidR="00AB7466" w:rsidRPr="00AB7466">
        <w:rPr>
          <w:rFonts w:hAnsi="標楷體" w:hint="eastAsia"/>
          <w:sz w:val="28"/>
          <w:szCs w:val="28"/>
        </w:rPr>
        <w:t>」</w:t>
      </w:r>
      <w:r w:rsidR="00C377DD">
        <w:rPr>
          <w:rFonts w:hAnsi="標楷體" w:hint="eastAsia"/>
          <w:sz w:val="28"/>
          <w:szCs w:val="28"/>
        </w:rPr>
        <w:t>及「新北市</w:t>
      </w:r>
      <w:proofErr w:type="gramStart"/>
      <w:r w:rsidR="00C377DD">
        <w:rPr>
          <w:rFonts w:hAnsi="標楷體" w:hint="eastAsia"/>
          <w:sz w:val="28"/>
          <w:szCs w:val="28"/>
        </w:rPr>
        <w:t>市</w:t>
      </w:r>
      <w:proofErr w:type="gramEnd"/>
      <w:r w:rsidR="00C377DD">
        <w:rPr>
          <w:rFonts w:hAnsi="標楷體" w:hint="eastAsia"/>
          <w:sz w:val="28"/>
          <w:szCs w:val="28"/>
        </w:rPr>
        <w:t>有非公用不動產短期出租原則」</w:t>
      </w:r>
      <w:r w:rsidR="00AB7466" w:rsidRPr="00AB7466">
        <w:rPr>
          <w:rFonts w:hAnsi="標楷體" w:hint="eastAsia"/>
          <w:sz w:val="28"/>
          <w:szCs w:val="28"/>
        </w:rPr>
        <w:t>及其主管機關訂定之規定訂定本契約，共同遵守，其條款如下：</w:t>
      </w:r>
    </w:p>
    <w:p w:rsidR="001513E4" w:rsidRPr="00AB7466" w:rsidRDefault="001513E4" w:rsidP="00893F1A">
      <w:pPr>
        <w:pStyle w:val="Default"/>
        <w:jc w:val="both"/>
        <w:rPr>
          <w:rFonts w:hAnsi="標楷體"/>
          <w:sz w:val="28"/>
          <w:szCs w:val="28"/>
        </w:rPr>
      </w:pPr>
    </w:p>
    <w:p w:rsidR="00AB7466" w:rsidRPr="005A2CA6" w:rsidRDefault="00AB7466" w:rsidP="00893F1A">
      <w:pPr>
        <w:pStyle w:val="Default"/>
        <w:jc w:val="both"/>
        <w:rPr>
          <w:rFonts w:hAnsi="標楷體"/>
          <w:b/>
          <w:sz w:val="32"/>
          <w:szCs w:val="28"/>
        </w:rPr>
      </w:pPr>
      <w:r w:rsidRPr="005A2CA6">
        <w:rPr>
          <w:rFonts w:hAnsi="標楷體" w:hint="eastAsia"/>
          <w:b/>
          <w:sz w:val="32"/>
          <w:szCs w:val="28"/>
        </w:rPr>
        <w:t>一、委託目的：</w:t>
      </w:r>
    </w:p>
    <w:p w:rsidR="00444CE1" w:rsidRDefault="00444CE1" w:rsidP="00893F1A">
      <w:pPr>
        <w:pStyle w:val="Default"/>
        <w:ind w:leftChars="200" w:left="480"/>
        <w:jc w:val="both"/>
        <w:rPr>
          <w:rFonts w:hAnsi="標楷體"/>
          <w:sz w:val="28"/>
          <w:szCs w:val="28"/>
        </w:rPr>
      </w:pPr>
      <w:r>
        <w:rPr>
          <w:rFonts w:hAnsi="標楷體" w:hint="eastAsia"/>
          <w:sz w:val="28"/>
          <w:szCs w:val="28"/>
        </w:rPr>
        <w:t>為提供</w:t>
      </w:r>
      <w:r w:rsidR="00966763">
        <w:rPr>
          <w:rFonts w:hAnsi="標楷體" w:hint="eastAsia"/>
          <w:sz w:val="28"/>
          <w:szCs w:val="28"/>
        </w:rPr>
        <w:t>民眾</w:t>
      </w:r>
      <w:r w:rsidR="005A2CA6">
        <w:rPr>
          <w:rFonts w:hAnsi="標楷體" w:hint="eastAsia"/>
          <w:sz w:val="28"/>
          <w:szCs w:val="28"/>
        </w:rPr>
        <w:t>溫暖的服務空間與品質，結合愜意、舒適的環境，並藉由民間活力與專業能力，打造具專屬特色的藝文休憩空間，透過多元化服務，提升甲方服務品質、形象及魅力。</w:t>
      </w:r>
    </w:p>
    <w:p w:rsidR="00881363" w:rsidRPr="00AB7466" w:rsidRDefault="00881363" w:rsidP="00893F1A">
      <w:pPr>
        <w:pStyle w:val="Default"/>
        <w:ind w:leftChars="200" w:left="480"/>
        <w:jc w:val="both"/>
        <w:rPr>
          <w:rFonts w:hAnsi="標楷體"/>
          <w:sz w:val="28"/>
          <w:szCs w:val="28"/>
        </w:rPr>
      </w:pPr>
    </w:p>
    <w:p w:rsidR="00AB7466" w:rsidRPr="005A2CA6" w:rsidRDefault="00AB7466" w:rsidP="00893F1A">
      <w:pPr>
        <w:pStyle w:val="Default"/>
        <w:numPr>
          <w:ilvl w:val="0"/>
          <w:numId w:val="4"/>
        </w:numPr>
        <w:jc w:val="both"/>
        <w:rPr>
          <w:rFonts w:hAnsi="標楷體"/>
          <w:b/>
          <w:sz w:val="32"/>
          <w:szCs w:val="28"/>
        </w:rPr>
      </w:pPr>
      <w:r w:rsidRPr="005A2CA6">
        <w:rPr>
          <w:rFonts w:hAnsi="標楷體" w:hint="eastAsia"/>
          <w:b/>
          <w:sz w:val="32"/>
          <w:szCs w:val="28"/>
        </w:rPr>
        <w:t>租賃房地標的、面積、範圍</w:t>
      </w:r>
    </w:p>
    <w:p w:rsidR="00FE5311" w:rsidRDefault="00AB7466" w:rsidP="00893F1A">
      <w:pPr>
        <w:pStyle w:val="Default"/>
        <w:numPr>
          <w:ilvl w:val="0"/>
          <w:numId w:val="2"/>
        </w:numPr>
        <w:jc w:val="both"/>
        <w:rPr>
          <w:rFonts w:hAnsi="標楷體"/>
          <w:sz w:val="28"/>
          <w:szCs w:val="28"/>
        </w:rPr>
      </w:pPr>
      <w:r w:rsidRPr="00AB7466">
        <w:rPr>
          <w:rFonts w:hAnsi="標楷體" w:hint="eastAsia"/>
          <w:sz w:val="28"/>
          <w:szCs w:val="28"/>
        </w:rPr>
        <w:t>地址</w:t>
      </w:r>
      <w:r w:rsidRPr="00AB7466">
        <w:rPr>
          <w:rFonts w:hAnsi="標楷體"/>
          <w:sz w:val="28"/>
          <w:szCs w:val="28"/>
        </w:rPr>
        <w:t>:</w:t>
      </w:r>
      <w:r w:rsidR="005A2CA6">
        <w:rPr>
          <w:rFonts w:hAnsi="標楷體" w:hint="eastAsia"/>
          <w:sz w:val="28"/>
          <w:szCs w:val="28"/>
        </w:rPr>
        <w:t>新北市鶯歌區文化路200號</w:t>
      </w:r>
      <w:r w:rsidR="00005B32">
        <w:rPr>
          <w:rFonts w:hAnsi="標楷體" w:hint="eastAsia"/>
          <w:sz w:val="28"/>
          <w:szCs w:val="28"/>
        </w:rPr>
        <w:t>。</w:t>
      </w:r>
    </w:p>
    <w:p w:rsidR="00AB7466" w:rsidRDefault="00AB7466" w:rsidP="00893F1A">
      <w:pPr>
        <w:pStyle w:val="Default"/>
        <w:numPr>
          <w:ilvl w:val="0"/>
          <w:numId w:val="2"/>
        </w:numPr>
        <w:ind w:left="1276" w:hanging="567"/>
        <w:jc w:val="both"/>
        <w:rPr>
          <w:rFonts w:hAnsi="標楷體"/>
          <w:sz w:val="28"/>
          <w:szCs w:val="28"/>
        </w:rPr>
      </w:pPr>
      <w:r w:rsidRPr="00FE5311">
        <w:rPr>
          <w:rFonts w:hAnsi="標楷體" w:hint="eastAsia"/>
          <w:sz w:val="28"/>
          <w:szCs w:val="28"/>
        </w:rPr>
        <w:t>營運範圍</w:t>
      </w:r>
      <w:r w:rsidR="00FE5311">
        <w:rPr>
          <w:rFonts w:hAnsi="標楷體" w:hint="eastAsia"/>
          <w:sz w:val="28"/>
          <w:szCs w:val="28"/>
        </w:rPr>
        <w:t>：</w:t>
      </w:r>
      <w:r w:rsidR="005A2CA6" w:rsidRPr="00FE5311">
        <w:rPr>
          <w:rFonts w:hAnsi="標楷體" w:hint="eastAsia"/>
          <w:sz w:val="28"/>
          <w:szCs w:val="28"/>
        </w:rPr>
        <w:t>本案</w:t>
      </w:r>
      <w:r w:rsidR="002F3753">
        <w:rPr>
          <w:rFonts w:hAnsi="標楷體" w:hint="eastAsia"/>
          <w:sz w:val="28"/>
          <w:szCs w:val="28"/>
        </w:rPr>
        <w:t>出租</w:t>
      </w:r>
      <w:r w:rsidR="005A2CA6" w:rsidRPr="00FE5311">
        <w:rPr>
          <w:rFonts w:hAnsi="標楷體" w:hint="eastAsia"/>
          <w:sz w:val="28"/>
          <w:szCs w:val="28"/>
        </w:rPr>
        <w:t>範圍為甲方地下一樓</w:t>
      </w:r>
      <w:r w:rsidRPr="00FE5311">
        <w:rPr>
          <w:rFonts w:hAnsi="標楷體" w:hint="eastAsia"/>
          <w:sz w:val="28"/>
          <w:szCs w:val="28"/>
        </w:rPr>
        <w:t>，</w:t>
      </w:r>
      <w:r w:rsidR="002F3753">
        <w:rPr>
          <w:rFonts w:hAnsi="標楷體" w:hint="eastAsia"/>
          <w:sz w:val="28"/>
          <w:szCs w:val="28"/>
        </w:rPr>
        <w:t>出租</w:t>
      </w:r>
      <w:r w:rsidRPr="00FE5311">
        <w:rPr>
          <w:rFonts w:hAnsi="標楷體" w:hint="eastAsia"/>
          <w:sz w:val="28"/>
          <w:szCs w:val="28"/>
        </w:rPr>
        <w:t>空間面積約</w:t>
      </w:r>
      <w:r w:rsidR="005A2CA6" w:rsidRPr="00FE5311">
        <w:rPr>
          <w:rFonts w:hAnsi="標楷體" w:hint="eastAsia"/>
          <w:sz w:val="28"/>
          <w:szCs w:val="28"/>
        </w:rPr>
        <w:t>198</w:t>
      </w:r>
      <w:r w:rsidRPr="00FE5311">
        <w:rPr>
          <w:rFonts w:hAnsi="標楷體" w:hint="eastAsia"/>
          <w:sz w:val="28"/>
          <w:szCs w:val="28"/>
        </w:rPr>
        <w:t>平方公尺</w:t>
      </w:r>
      <w:r w:rsidRPr="00FE5311">
        <w:rPr>
          <w:rFonts w:hAnsi="標楷體"/>
          <w:sz w:val="28"/>
          <w:szCs w:val="28"/>
        </w:rPr>
        <w:t>(</w:t>
      </w:r>
      <w:r w:rsidRPr="00FE5311">
        <w:rPr>
          <w:rFonts w:hAnsi="標楷體" w:hint="eastAsia"/>
          <w:sz w:val="28"/>
          <w:szCs w:val="28"/>
        </w:rPr>
        <w:t>如平面圖</w:t>
      </w:r>
      <w:r w:rsidRPr="00FE5311">
        <w:rPr>
          <w:rFonts w:hAnsi="標楷體"/>
          <w:sz w:val="28"/>
          <w:szCs w:val="28"/>
        </w:rPr>
        <w:t>)</w:t>
      </w:r>
      <w:r w:rsidR="005A2CA6" w:rsidRPr="00FE5311">
        <w:rPr>
          <w:rFonts w:hAnsi="標楷體" w:hint="eastAsia"/>
          <w:sz w:val="28"/>
          <w:szCs w:val="28"/>
        </w:rPr>
        <w:t>，主要經營項目為提供餐飲相關服務，包含飲品、輕食。</w:t>
      </w:r>
    </w:p>
    <w:p w:rsidR="00301725" w:rsidRPr="00FE5311" w:rsidRDefault="00301725" w:rsidP="00893F1A">
      <w:pPr>
        <w:pStyle w:val="Default"/>
        <w:ind w:left="1188"/>
        <w:jc w:val="both"/>
        <w:rPr>
          <w:rFonts w:hAnsi="標楷體"/>
          <w:sz w:val="28"/>
          <w:szCs w:val="28"/>
        </w:rPr>
      </w:pPr>
    </w:p>
    <w:p w:rsidR="00AB7466" w:rsidRPr="005A2CA6" w:rsidRDefault="00AB7466" w:rsidP="00893F1A">
      <w:pPr>
        <w:pStyle w:val="Default"/>
        <w:jc w:val="both"/>
        <w:rPr>
          <w:rFonts w:hAnsi="標楷體"/>
          <w:b/>
          <w:sz w:val="32"/>
          <w:szCs w:val="28"/>
        </w:rPr>
      </w:pPr>
      <w:r w:rsidRPr="005A2CA6">
        <w:rPr>
          <w:rFonts w:hAnsi="標楷體" w:hint="eastAsia"/>
          <w:b/>
          <w:sz w:val="32"/>
          <w:szCs w:val="28"/>
        </w:rPr>
        <w:t>三、經營期間：</w:t>
      </w:r>
    </w:p>
    <w:p w:rsidR="00AB7466" w:rsidRPr="00AB7466" w:rsidRDefault="00704EAB" w:rsidP="00893F1A">
      <w:pPr>
        <w:pStyle w:val="Default"/>
        <w:numPr>
          <w:ilvl w:val="0"/>
          <w:numId w:val="5"/>
        </w:numPr>
        <w:jc w:val="both"/>
        <w:rPr>
          <w:rFonts w:hAnsi="標楷體"/>
          <w:sz w:val="28"/>
          <w:szCs w:val="28"/>
        </w:rPr>
      </w:pPr>
      <w:r w:rsidRPr="001026E5">
        <w:rPr>
          <w:rFonts w:hAnsi="標楷體" w:hint="eastAsia"/>
          <w:color w:val="auto"/>
          <w:sz w:val="28"/>
          <w:szCs w:val="28"/>
        </w:rPr>
        <w:t>自機關通知廠商進場之日</w:t>
      </w:r>
      <w:r w:rsidR="00AB7466" w:rsidRPr="001026E5">
        <w:rPr>
          <w:rFonts w:hAnsi="標楷體" w:hint="eastAsia"/>
          <w:color w:val="auto"/>
          <w:sz w:val="28"/>
          <w:szCs w:val="28"/>
        </w:rPr>
        <w:t>起，</w:t>
      </w:r>
      <w:r w:rsidR="00AB7466" w:rsidRPr="00AB7466">
        <w:rPr>
          <w:rFonts w:hAnsi="標楷體" w:hint="eastAsia"/>
          <w:sz w:val="28"/>
          <w:szCs w:val="28"/>
        </w:rPr>
        <w:t>廠商需於</w:t>
      </w:r>
      <w:r w:rsidR="0032445D">
        <w:rPr>
          <w:rFonts w:hAnsi="標楷體" w:hint="eastAsia"/>
          <w:sz w:val="28"/>
          <w:szCs w:val="28"/>
        </w:rPr>
        <w:t>10</w:t>
      </w:r>
      <w:r w:rsidR="00C377DD">
        <w:rPr>
          <w:rFonts w:hAnsi="標楷體" w:hint="eastAsia"/>
          <w:sz w:val="28"/>
          <w:szCs w:val="28"/>
        </w:rPr>
        <w:t>個</w:t>
      </w:r>
      <w:r w:rsidR="00AB7466" w:rsidRPr="00AB7466">
        <w:rPr>
          <w:rFonts w:hAnsi="標楷體" w:hint="eastAsia"/>
          <w:sz w:val="28"/>
          <w:szCs w:val="28"/>
        </w:rPr>
        <w:t>日曆天內完成必要裝修</w:t>
      </w:r>
      <w:r w:rsidR="00AB7466" w:rsidRPr="00AB7466">
        <w:rPr>
          <w:rFonts w:hAnsi="標楷體"/>
          <w:sz w:val="28"/>
          <w:szCs w:val="28"/>
        </w:rPr>
        <w:t>(</w:t>
      </w:r>
      <w:r w:rsidR="00AB7466" w:rsidRPr="00AB7466">
        <w:rPr>
          <w:rFonts w:hAnsi="標楷體" w:hint="eastAsia"/>
          <w:sz w:val="28"/>
          <w:szCs w:val="28"/>
        </w:rPr>
        <w:t>如涉及請照程序與費用由廠商負責辦理</w:t>
      </w:r>
      <w:r w:rsidR="00AB7466" w:rsidRPr="00AB7466">
        <w:rPr>
          <w:rFonts w:hAnsi="標楷體"/>
          <w:sz w:val="28"/>
          <w:szCs w:val="28"/>
        </w:rPr>
        <w:t>)</w:t>
      </w:r>
      <w:r w:rsidR="00AB7466" w:rsidRPr="00AB7466">
        <w:rPr>
          <w:rFonts w:hAnsi="標楷體" w:hint="eastAsia"/>
          <w:sz w:val="28"/>
          <w:szCs w:val="28"/>
        </w:rPr>
        <w:t>，並自第</w:t>
      </w:r>
      <w:r w:rsidR="0032445D">
        <w:rPr>
          <w:rFonts w:hAnsi="標楷體" w:hint="eastAsia"/>
          <w:sz w:val="28"/>
          <w:szCs w:val="28"/>
        </w:rPr>
        <w:t>1</w:t>
      </w:r>
      <w:r w:rsidR="00814073">
        <w:rPr>
          <w:rFonts w:hAnsi="標楷體" w:hint="eastAsia"/>
          <w:sz w:val="28"/>
          <w:szCs w:val="28"/>
        </w:rPr>
        <w:t>1</w:t>
      </w:r>
      <w:r w:rsidR="00AB7466" w:rsidRPr="00AB7466">
        <w:rPr>
          <w:rFonts w:hAnsi="標楷體" w:hint="eastAsia"/>
          <w:sz w:val="28"/>
          <w:szCs w:val="28"/>
        </w:rPr>
        <w:t>日起營運</w:t>
      </w:r>
      <w:r w:rsidR="004B4EC2">
        <w:rPr>
          <w:rFonts w:hAnsi="標楷體" w:hint="eastAsia"/>
          <w:sz w:val="28"/>
          <w:szCs w:val="28"/>
        </w:rPr>
        <w:t>，期間</w:t>
      </w:r>
      <w:r w:rsidR="00AB7466" w:rsidRPr="00AB7466">
        <w:rPr>
          <w:rFonts w:hAnsi="標楷體"/>
          <w:sz w:val="28"/>
          <w:szCs w:val="28"/>
        </w:rPr>
        <w:t>3</w:t>
      </w:r>
      <w:r w:rsidR="0032445D">
        <w:rPr>
          <w:rFonts w:hAnsi="標楷體" w:hint="eastAsia"/>
          <w:sz w:val="28"/>
          <w:szCs w:val="28"/>
        </w:rPr>
        <w:t>個月</w:t>
      </w:r>
      <w:r w:rsidR="00C377DD">
        <w:rPr>
          <w:rFonts w:hAnsi="標楷體" w:hint="eastAsia"/>
          <w:sz w:val="28"/>
          <w:szCs w:val="28"/>
        </w:rPr>
        <w:t>，</w:t>
      </w:r>
      <w:proofErr w:type="gramStart"/>
      <w:r w:rsidR="00C377DD">
        <w:rPr>
          <w:rFonts w:hAnsi="標楷體" w:hint="eastAsia"/>
          <w:sz w:val="28"/>
          <w:szCs w:val="28"/>
        </w:rPr>
        <w:t>或至甲方</w:t>
      </w:r>
      <w:proofErr w:type="gramEnd"/>
      <w:r w:rsidR="00C377DD">
        <w:rPr>
          <w:rFonts w:hAnsi="標楷體" w:hint="eastAsia"/>
          <w:sz w:val="28"/>
          <w:szCs w:val="28"/>
        </w:rPr>
        <w:t>通知須進行相關</w:t>
      </w:r>
      <w:r w:rsidR="000D6473">
        <w:rPr>
          <w:rFonts w:hAnsi="標楷體" w:hint="eastAsia"/>
          <w:sz w:val="28"/>
          <w:szCs w:val="28"/>
        </w:rPr>
        <w:t>更</w:t>
      </w:r>
      <w:r w:rsidR="00C377DD">
        <w:rPr>
          <w:rFonts w:hAnsi="標楷體" w:hint="eastAsia"/>
          <w:sz w:val="28"/>
          <w:szCs w:val="28"/>
        </w:rPr>
        <w:t>新工程之日止。</w:t>
      </w:r>
    </w:p>
    <w:p w:rsidR="001513E4" w:rsidRPr="00AB7466" w:rsidRDefault="001513E4" w:rsidP="00893F1A">
      <w:pPr>
        <w:pStyle w:val="Default"/>
        <w:ind w:left="1428"/>
        <w:jc w:val="both"/>
        <w:rPr>
          <w:rFonts w:hAnsi="標楷體"/>
          <w:sz w:val="28"/>
          <w:szCs w:val="28"/>
        </w:rPr>
      </w:pPr>
    </w:p>
    <w:p w:rsidR="00AB7466" w:rsidRPr="00140C5D" w:rsidRDefault="00AB7466" w:rsidP="00893F1A">
      <w:pPr>
        <w:pStyle w:val="Default"/>
        <w:jc w:val="both"/>
        <w:rPr>
          <w:rFonts w:hAnsi="標楷體"/>
          <w:b/>
          <w:sz w:val="32"/>
          <w:szCs w:val="28"/>
        </w:rPr>
      </w:pPr>
      <w:r w:rsidRPr="00140C5D">
        <w:rPr>
          <w:rFonts w:hAnsi="標楷體" w:hint="eastAsia"/>
          <w:b/>
          <w:sz w:val="32"/>
          <w:szCs w:val="28"/>
        </w:rPr>
        <w:t>四、乙方設施</w:t>
      </w:r>
      <w:proofErr w:type="gramStart"/>
      <w:r w:rsidRPr="00140C5D">
        <w:rPr>
          <w:rFonts w:hAnsi="標楷體" w:hint="eastAsia"/>
          <w:b/>
          <w:sz w:val="32"/>
          <w:szCs w:val="28"/>
        </w:rPr>
        <w:t>施</w:t>
      </w:r>
      <w:proofErr w:type="gramEnd"/>
      <w:r w:rsidRPr="00140C5D">
        <w:rPr>
          <w:rFonts w:hAnsi="標楷體" w:hint="eastAsia"/>
          <w:b/>
          <w:sz w:val="32"/>
          <w:szCs w:val="28"/>
        </w:rPr>
        <w:t>作應遵循事項：</w:t>
      </w:r>
    </w:p>
    <w:p w:rsidR="00AB7466" w:rsidRDefault="00AB7466" w:rsidP="00893F1A">
      <w:pPr>
        <w:pStyle w:val="Default"/>
        <w:ind w:leftChars="300" w:left="720"/>
        <w:jc w:val="both"/>
        <w:rPr>
          <w:rFonts w:hAnsi="標楷體"/>
          <w:sz w:val="28"/>
          <w:szCs w:val="28"/>
        </w:rPr>
      </w:pPr>
      <w:r w:rsidRPr="00AB7466">
        <w:rPr>
          <w:rFonts w:hAnsi="標楷體" w:hint="eastAsia"/>
          <w:sz w:val="28"/>
          <w:szCs w:val="28"/>
        </w:rPr>
        <w:t>乙方營業</w:t>
      </w:r>
      <w:r w:rsidR="00C377DD">
        <w:rPr>
          <w:rFonts w:hAnsi="標楷體" w:hint="eastAsia"/>
          <w:sz w:val="28"/>
          <w:szCs w:val="28"/>
        </w:rPr>
        <w:t>如</w:t>
      </w:r>
      <w:r w:rsidRPr="00AB7466">
        <w:rPr>
          <w:rFonts w:hAnsi="標楷體" w:hint="eastAsia"/>
          <w:sz w:val="28"/>
          <w:szCs w:val="28"/>
        </w:rPr>
        <w:t>所需之裝潢佈置、機電設備增設及建築結構裝修等工程，經甲方同意後始得施作。非經甲方同意施作，或經甲方通知限期改善，仍不改善，甲方得逕行拆除，並由乙方支付費用</w:t>
      </w:r>
      <w:r w:rsidRPr="00AB7466">
        <w:rPr>
          <w:rFonts w:hAnsi="標楷體"/>
          <w:sz w:val="28"/>
          <w:szCs w:val="28"/>
        </w:rPr>
        <w:t>(</w:t>
      </w:r>
      <w:r w:rsidRPr="00AB7466">
        <w:rPr>
          <w:rFonts w:hAnsi="標楷體" w:hint="eastAsia"/>
          <w:sz w:val="28"/>
          <w:szCs w:val="28"/>
        </w:rPr>
        <w:t>如有申請必要相關執照、證明</w:t>
      </w:r>
      <w:proofErr w:type="gramStart"/>
      <w:r w:rsidRPr="00AB7466">
        <w:rPr>
          <w:rFonts w:hAnsi="標楷體" w:hint="eastAsia"/>
          <w:sz w:val="28"/>
          <w:szCs w:val="28"/>
        </w:rPr>
        <w:t>費用均由乙</w:t>
      </w:r>
      <w:proofErr w:type="gramEnd"/>
      <w:r w:rsidRPr="00AB7466">
        <w:rPr>
          <w:rFonts w:hAnsi="標楷體" w:hint="eastAsia"/>
          <w:sz w:val="28"/>
          <w:szCs w:val="28"/>
        </w:rPr>
        <w:t>方負擔</w:t>
      </w:r>
      <w:r w:rsidRPr="00AB7466">
        <w:rPr>
          <w:rFonts w:hAnsi="標楷體"/>
          <w:sz w:val="28"/>
          <w:szCs w:val="28"/>
        </w:rPr>
        <w:t>)</w:t>
      </w:r>
      <w:r w:rsidRPr="00AB7466">
        <w:rPr>
          <w:rFonts w:hAnsi="標楷體" w:hint="eastAsia"/>
          <w:sz w:val="28"/>
          <w:szCs w:val="28"/>
        </w:rPr>
        <w:t>。</w:t>
      </w:r>
    </w:p>
    <w:p w:rsidR="001513E4" w:rsidRPr="00AB7466" w:rsidRDefault="001513E4" w:rsidP="00893F1A">
      <w:pPr>
        <w:pStyle w:val="Default"/>
        <w:ind w:leftChars="300" w:left="720"/>
        <w:jc w:val="both"/>
        <w:rPr>
          <w:rFonts w:hAnsi="標楷體"/>
          <w:sz w:val="28"/>
          <w:szCs w:val="28"/>
        </w:rPr>
      </w:pPr>
    </w:p>
    <w:p w:rsidR="00AB7466" w:rsidRPr="00E13016" w:rsidRDefault="00AB7466" w:rsidP="00893F1A">
      <w:pPr>
        <w:pStyle w:val="Default"/>
        <w:jc w:val="both"/>
        <w:rPr>
          <w:rFonts w:hAnsi="標楷體"/>
          <w:b/>
          <w:sz w:val="28"/>
          <w:szCs w:val="28"/>
        </w:rPr>
      </w:pPr>
      <w:r w:rsidRPr="00E13016">
        <w:rPr>
          <w:rFonts w:hAnsi="標楷體" w:hint="eastAsia"/>
          <w:b/>
          <w:sz w:val="32"/>
          <w:szCs w:val="28"/>
        </w:rPr>
        <w:t>五、乙方規劃營運計畫：</w:t>
      </w:r>
    </w:p>
    <w:p w:rsidR="00AB7466" w:rsidRPr="00AB7466" w:rsidRDefault="00AB7466" w:rsidP="00893F1A">
      <w:pPr>
        <w:pStyle w:val="Default"/>
        <w:ind w:leftChars="300" w:left="720"/>
        <w:jc w:val="both"/>
        <w:rPr>
          <w:rFonts w:hAnsi="標楷體"/>
          <w:sz w:val="28"/>
          <w:szCs w:val="28"/>
        </w:rPr>
      </w:pPr>
      <w:r w:rsidRPr="00AB7466">
        <w:rPr>
          <w:rFonts w:hAnsi="標楷體" w:hint="eastAsia"/>
          <w:sz w:val="28"/>
          <w:szCs w:val="28"/>
        </w:rPr>
        <w:t>營運期間內，乙方依甲方所提供場地，規劃整體營運計畫</w:t>
      </w:r>
      <w:r w:rsidR="001026E5">
        <w:rPr>
          <w:rFonts w:hAnsi="標楷體" w:hint="eastAsia"/>
          <w:sz w:val="28"/>
          <w:szCs w:val="28"/>
        </w:rPr>
        <w:t>及餐飲展售服務規劃</w:t>
      </w:r>
      <w:r w:rsidRPr="00AB7466">
        <w:rPr>
          <w:rFonts w:hAnsi="標楷體" w:hint="eastAsia"/>
          <w:sz w:val="28"/>
          <w:szCs w:val="28"/>
        </w:rPr>
        <w:t>等，其計畫原則：</w:t>
      </w:r>
    </w:p>
    <w:p w:rsidR="003B506E" w:rsidRPr="001026E5" w:rsidRDefault="00AB7466" w:rsidP="001026E5">
      <w:pPr>
        <w:pStyle w:val="Default"/>
        <w:numPr>
          <w:ilvl w:val="0"/>
          <w:numId w:val="6"/>
        </w:numPr>
        <w:spacing w:after="90"/>
        <w:jc w:val="both"/>
        <w:rPr>
          <w:rFonts w:hAnsi="標楷體"/>
          <w:sz w:val="28"/>
          <w:szCs w:val="28"/>
        </w:rPr>
      </w:pPr>
      <w:r w:rsidRPr="00AB7466">
        <w:rPr>
          <w:rFonts w:hAnsi="標楷體" w:hint="eastAsia"/>
          <w:sz w:val="28"/>
          <w:szCs w:val="28"/>
        </w:rPr>
        <w:t>委外營運範圍及空間</w:t>
      </w:r>
      <w:r w:rsidR="00E13016">
        <w:rPr>
          <w:rFonts w:hAnsi="標楷體" w:hint="eastAsia"/>
          <w:sz w:val="28"/>
          <w:szCs w:val="28"/>
        </w:rPr>
        <w:t>經營項目以餐飲為主</w:t>
      </w:r>
      <w:r w:rsidRPr="00AB7466">
        <w:rPr>
          <w:rFonts w:hAnsi="標楷體" w:hint="eastAsia"/>
          <w:sz w:val="28"/>
          <w:szCs w:val="28"/>
        </w:rPr>
        <w:t>。</w:t>
      </w:r>
    </w:p>
    <w:p w:rsidR="003B506E" w:rsidRPr="001026E5" w:rsidRDefault="00AB7466" w:rsidP="001026E5">
      <w:pPr>
        <w:pStyle w:val="Default"/>
        <w:numPr>
          <w:ilvl w:val="0"/>
          <w:numId w:val="6"/>
        </w:numPr>
        <w:spacing w:after="90"/>
        <w:jc w:val="both"/>
        <w:rPr>
          <w:rFonts w:hAnsi="標楷體"/>
          <w:sz w:val="28"/>
          <w:szCs w:val="28"/>
        </w:rPr>
      </w:pPr>
      <w:r w:rsidRPr="003B506E">
        <w:rPr>
          <w:rFonts w:hAnsi="標楷體" w:hint="eastAsia"/>
          <w:sz w:val="28"/>
          <w:szCs w:val="28"/>
        </w:rPr>
        <w:t>甲方因辦理展覽或活動等政策所需，至少於活動前</w:t>
      </w:r>
      <w:r w:rsidRPr="003B506E">
        <w:rPr>
          <w:rFonts w:hAnsi="標楷體"/>
          <w:sz w:val="28"/>
          <w:szCs w:val="28"/>
        </w:rPr>
        <w:t>3</w:t>
      </w:r>
      <w:r w:rsidRPr="003B506E">
        <w:rPr>
          <w:rFonts w:hAnsi="標楷體" w:hint="eastAsia"/>
          <w:sz w:val="28"/>
          <w:szCs w:val="28"/>
        </w:rPr>
        <w:t>天告知乙方，乙方應配合提供甲方所需場地。</w:t>
      </w:r>
      <w:proofErr w:type="gramStart"/>
      <w:r w:rsidRPr="001026E5">
        <w:rPr>
          <w:rFonts w:hAnsi="標楷體" w:hint="eastAsia"/>
          <w:sz w:val="28"/>
          <w:szCs w:val="28"/>
        </w:rPr>
        <w:t>如需乙方</w:t>
      </w:r>
      <w:proofErr w:type="gramEnd"/>
      <w:r w:rsidRPr="001026E5">
        <w:rPr>
          <w:rFonts w:hAnsi="標楷體" w:hint="eastAsia"/>
          <w:sz w:val="28"/>
          <w:szCs w:val="28"/>
        </w:rPr>
        <w:t>提供必要餐飲之優惠，乙方應提供配合展覽或活動之相關優惠計畫書或報價單，經甲方同意後實行餐飲優惠活動。</w:t>
      </w:r>
    </w:p>
    <w:p w:rsidR="003B506E" w:rsidRDefault="00AB7466" w:rsidP="00893F1A">
      <w:pPr>
        <w:pStyle w:val="Default"/>
        <w:numPr>
          <w:ilvl w:val="0"/>
          <w:numId w:val="6"/>
        </w:numPr>
        <w:spacing w:after="90"/>
        <w:jc w:val="both"/>
        <w:rPr>
          <w:rFonts w:hAnsi="標楷體"/>
          <w:sz w:val="28"/>
          <w:szCs w:val="28"/>
        </w:rPr>
      </w:pPr>
      <w:r w:rsidRPr="003B506E">
        <w:rPr>
          <w:rFonts w:hAnsi="標楷體" w:hint="eastAsia"/>
          <w:sz w:val="28"/>
          <w:szCs w:val="28"/>
        </w:rPr>
        <w:lastRenderedPageBreak/>
        <w:t>以上各點相關計畫（包含餐飲及商品種類）之規劃，</w:t>
      </w:r>
      <w:r w:rsidR="001026E5">
        <w:rPr>
          <w:rFonts w:hAnsi="標楷體" w:hint="eastAsia"/>
          <w:sz w:val="28"/>
          <w:szCs w:val="28"/>
        </w:rPr>
        <w:t>經</w:t>
      </w:r>
      <w:r w:rsidRPr="003B506E">
        <w:rPr>
          <w:rFonts w:hAnsi="標楷體" w:hint="eastAsia"/>
          <w:sz w:val="28"/>
          <w:szCs w:val="28"/>
        </w:rPr>
        <w:t>甲方審核通過後方得以實施。</w:t>
      </w:r>
    </w:p>
    <w:p w:rsidR="00AB7466" w:rsidRPr="00AB7466" w:rsidRDefault="00AB7466" w:rsidP="00893F1A">
      <w:pPr>
        <w:pStyle w:val="Default"/>
        <w:jc w:val="both"/>
        <w:rPr>
          <w:rFonts w:hAnsi="標楷體"/>
          <w:sz w:val="28"/>
          <w:szCs w:val="28"/>
        </w:rPr>
      </w:pPr>
    </w:p>
    <w:p w:rsidR="00AB7466" w:rsidRPr="00CC019A" w:rsidRDefault="00CA71A5" w:rsidP="00893F1A">
      <w:pPr>
        <w:pStyle w:val="Default"/>
        <w:numPr>
          <w:ilvl w:val="0"/>
          <w:numId w:val="36"/>
        </w:numPr>
        <w:spacing w:after="81"/>
        <w:jc w:val="both"/>
        <w:rPr>
          <w:rFonts w:hAnsi="標楷體"/>
          <w:b/>
          <w:sz w:val="32"/>
          <w:szCs w:val="28"/>
        </w:rPr>
      </w:pPr>
      <w:r>
        <w:rPr>
          <w:rFonts w:hAnsi="標楷體" w:hint="eastAsia"/>
          <w:b/>
          <w:sz w:val="32"/>
          <w:szCs w:val="28"/>
        </w:rPr>
        <w:t>租金</w:t>
      </w:r>
      <w:r w:rsidR="00AB7466" w:rsidRPr="00CC019A">
        <w:rPr>
          <w:rFonts w:hAnsi="標楷體" w:hint="eastAsia"/>
          <w:b/>
          <w:sz w:val="32"/>
          <w:szCs w:val="28"/>
        </w:rPr>
        <w:t>：</w:t>
      </w:r>
    </w:p>
    <w:p w:rsidR="003D6B53" w:rsidRDefault="00AB7466" w:rsidP="00A42A98">
      <w:pPr>
        <w:pStyle w:val="Default"/>
        <w:numPr>
          <w:ilvl w:val="0"/>
          <w:numId w:val="13"/>
        </w:numPr>
        <w:spacing w:after="81"/>
        <w:jc w:val="both"/>
        <w:rPr>
          <w:rFonts w:hAnsi="標楷體"/>
          <w:sz w:val="28"/>
          <w:szCs w:val="28"/>
        </w:rPr>
      </w:pPr>
      <w:r w:rsidRPr="002F3753">
        <w:rPr>
          <w:rFonts w:hAnsi="標楷體" w:hint="eastAsia"/>
          <w:color w:val="FF0000"/>
          <w:sz w:val="28"/>
          <w:szCs w:val="28"/>
          <w:highlight w:val="yellow"/>
        </w:rPr>
        <w:t>定額</w:t>
      </w:r>
      <w:r w:rsidR="00CA71A5" w:rsidRPr="002F3753">
        <w:rPr>
          <w:rFonts w:hAnsi="標楷體" w:hint="eastAsia"/>
          <w:color w:val="FF0000"/>
          <w:sz w:val="28"/>
          <w:szCs w:val="28"/>
          <w:highlight w:val="yellow"/>
        </w:rPr>
        <w:t>租金</w:t>
      </w:r>
      <w:r w:rsidRPr="00AB7466">
        <w:rPr>
          <w:rFonts w:hAnsi="標楷體" w:hint="eastAsia"/>
          <w:sz w:val="28"/>
          <w:szCs w:val="28"/>
        </w:rPr>
        <w:t>：本案</w:t>
      </w:r>
      <w:r w:rsidRPr="002F3753">
        <w:rPr>
          <w:rFonts w:hAnsi="標楷體" w:hint="eastAsia"/>
          <w:color w:val="FF0000"/>
          <w:sz w:val="28"/>
          <w:szCs w:val="28"/>
          <w:highlight w:val="yellow"/>
        </w:rPr>
        <w:t>每</w:t>
      </w:r>
      <w:r w:rsidR="00A42A98">
        <w:rPr>
          <w:rFonts w:hAnsi="標楷體" w:hint="eastAsia"/>
          <w:color w:val="FF0000"/>
          <w:sz w:val="28"/>
          <w:szCs w:val="28"/>
          <w:highlight w:val="yellow"/>
        </w:rPr>
        <w:t>月</w:t>
      </w:r>
      <w:r w:rsidRPr="002F3753">
        <w:rPr>
          <w:rFonts w:hAnsi="標楷體" w:hint="eastAsia"/>
          <w:color w:val="FF0000"/>
          <w:sz w:val="28"/>
          <w:szCs w:val="28"/>
          <w:highlight w:val="yellow"/>
        </w:rPr>
        <w:t>定額</w:t>
      </w:r>
      <w:r w:rsidR="00CA71A5" w:rsidRPr="002F3753">
        <w:rPr>
          <w:rFonts w:hAnsi="標楷體" w:hint="eastAsia"/>
          <w:color w:val="FF0000"/>
          <w:sz w:val="28"/>
          <w:szCs w:val="28"/>
          <w:highlight w:val="yellow"/>
        </w:rPr>
        <w:t>租金</w:t>
      </w:r>
      <w:r w:rsidRPr="002F3753">
        <w:rPr>
          <w:rFonts w:hAnsi="標楷體" w:hint="eastAsia"/>
          <w:color w:val="FF0000"/>
          <w:sz w:val="28"/>
          <w:szCs w:val="28"/>
          <w:highlight w:val="yellow"/>
        </w:rPr>
        <w:t>總計為</w:t>
      </w:r>
      <w:r w:rsidRPr="00C1392E">
        <w:rPr>
          <w:rFonts w:hAnsi="標楷體" w:hint="eastAsia"/>
          <w:color w:val="FF0000"/>
          <w:sz w:val="28"/>
          <w:szCs w:val="28"/>
          <w:highlight w:val="yellow"/>
        </w:rPr>
        <w:t>新臺</w:t>
      </w:r>
      <w:r w:rsidRPr="00A42A98">
        <w:rPr>
          <w:rFonts w:hAnsi="標楷體" w:hint="eastAsia"/>
          <w:color w:val="FF0000"/>
          <w:sz w:val="28"/>
          <w:szCs w:val="28"/>
          <w:highlight w:val="yellow"/>
        </w:rPr>
        <w:t>幣</w:t>
      </w:r>
      <w:r w:rsidR="00A42A98" w:rsidRPr="00A42A98">
        <w:rPr>
          <w:rFonts w:hAnsi="標楷體" w:hint="eastAsia"/>
          <w:color w:val="FF0000"/>
          <w:sz w:val="28"/>
          <w:szCs w:val="28"/>
          <w:highlight w:val="yellow"/>
        </w:rPr>
        <w:t>3萬3,458</w:t>
      </w:r>
      <w:r w:rsidR="00C1392E" w:rsidRPr="00A42A98">
        <w:rPr>
          <w:rFonts w:hAnsi="標楷體" w:hint="eastAsia"/>
          <w:color w:val="FF0000"/>
          <w:sz w:val="28"/>
          <w:szCs w:val="28"/>
          <w:highlight w:val="yellow"/>
        </w:rPr>
        <w:t>元</w:t>
      </w:r>
      <w:r w:rsidR="002F3753" w:rsidRPr="00C1392E">
        <w:rPr>
          <w:rFonts w:hAnsi="標楷體" w:hint="eastAsia"/>
          <w:color w:val="FF0000"/>
          <w:sz w:val="28"/>
          <w:szCs w:val="28"/>
          <w:highlight w:val="yellow"/>
        </w:rPr>
        <w:t>正</w:t>
      </w:r>
      <w:r w:rsidRPr="00AB7466">
        <w:rPr>
          <w:rFonts w:hAnsi="標楷體" w:hint="eastAsia"/>
          <w:sz w:val="28"/>
          <w:szCs w:val="28"/>
        </w:rPr>
        <w:t>。委託經營期間</w:t>
      </w:r>
      <w:r w:rsidRPr="00AB7466">
        <w:rPr>
          <w:rFonts w:hAnsi="標楷體"/>
          <w:sz w:val="28"/>
          <w:szCs w:val="28"/>
        </w:rPr>
        <w:t>3</w:t>
      </w:r>
      <w:r w:rsidR="00A42A98">
        <w:rPr>
          <w:rFonts w:hAnsi="標楷體" w:hint="eastAsia"/>
          <w:sz w:val="28"/>
          <w:szCs w:val="28"/>
        </w:rPr>
        <w:t>個月，每月</w:t>
      </w:r>
      <w:r w:rsidRPr="00AB7466">
        <w:rPr>
          <w:rFonts w:hAnsi="標楷體" w:hint="eastAsia"/>
          <w:sz w:val="28"/>
          <w:szCs w:val="28"/>
        </w:rPr>
        <w:t>繳付</w:t>
      </w:r>
      <w:r w:rsidRPr="00AB7466">
        <w:rPr>
          <w:rFonts w:hAnsi="標楷體"/>
          <w:sz w:val="28"/>
          <w:szCs w:val="28"/>
        </w:rPr>
        <w:t>1</w:t>
      </w:r>
      <w:r w:rsidRPr="00AB7466">
        <w:rPr>
          <w:rFonts w:hAnsi="標楷體" w:hint="eastAsia"/>
          <w:sz w:val="28"/>
          <w:szCs w:val="28"/>
        </w:rPr>
        <w:t>次，</w:t>
      </w:r>
      <w:r w:rsidR="00574576">
        <w:rPr>
          <w:rFonts w:hAnsi="標楷體" w:hint="eastAsia"/>
          <w:sz w:val="28"/>
          <w:szCs w:val="28"/>
        </w:rPr>
        <w:t>首</w:t>
      </w:r>
      <w:r w:rsidRPr="00AB7466">
        <w:rPr>
          <w:rFonts w:hAnsi="標楷體" w:hint="eastAsia"/>
          <w:sz w:val="28"/>
          <w:szCs w:val="28"/>
        </w:rPr>
        <w:t>次應於</w:t>
      </w:r>
      <w:r w:rsidR="000D6473" w:rsidRPr="00DD5C14">
        <w:rPr>
          <w:rFonts w:hAnsi="標楷體" w:hint="eastAsia"/>
          <w:sz w:val="28"/>
          <w:szCs w:val="28"/>
        </w:rPr>
        <w:t>營運</w:t>
      </w:r>
      <w:r w:rsidR="000D6473">
        <w:rPr>
          <w:rFonts w:hAnsi="標楷體" w:hint="eastAsia"/>
          <w:sz w:val="28"/>
          <w:szCs w:val="28"/>
        </w:rPr>
        <w:t>之日起</w:t>
      </w:r>
      <w:r w:rsidR="004F4D07">
        <w:rPr>
          <w:rFonts w:hAnsi="標楷體" w:hint="eastAsia"/>
          <w:sz w:val="28"/>
          <w:szCs w:val="28"/>
        </w:rPr>
        <w:t>10日內</w:t>
      </w:r>
      <w:r w:rsidRPr="00AB7466">
        <w:rPr>
          <w:rFonts w:hAnsi="標楷體" w:hint="eastAsia"/>
          <w:sz w:val="28"/>
          <w:szCs w:val="28"/>
        </w:rPr>
        <w:t>完成繳納，</w:t>
      </w:r>
      <w:r w:rsidR="00574576">
        <w:rPr>
          <w:rFonts w:hAnsi="標楷體" w:hint="eastAsia"/>
          <w:sz w:val="28"/>
          <w:szCs w:val="28"/>
        </w:rPr>
        <w:t>之後每月1</w:t>
      </w:r>
      <w:r w:rsidR="00574576">
        <w:rPr>
          <w:rFonts w:hAnsi="標楷體"/>
          <w:sz w:val="28"/>
          <w:szCs w:val="28"/>
        </w:rPr>
        <w:t>0日前完成繳交</w:t>
      </w:r>
      <w:r w:rsidR="00574576">
        <w:rPr>
          <w:rFonts w:hAnsi="標楷體" w:hint="eastAsia"/>
          <w:sz w:val="28"/>
          <w:szCs w:val="28"/>
        </w:rPr>
        <w:t>，</w:t>
      </w:r>
      <w:r w:rsidRPr="00AB7466">
        <w:rPr>
          <w:rFonts w:hAnsi="標楷體" w:hint="eastAsia"/>
          <w:sz w:val="28"/>
          <w:szCs w:val="28"/>
        </w:rPr>
        <w:t>如遇星期假日則順延至次</w:t>
      </w:r>
      <w:r w:rsidRPr="00AB7466">
        <w:rPr>
          <w:rFonts w:hAnsi="標楷體"/>
          <w:sz w:val="28"/>
          <w:szCs w:val="28"/>
        </w:rPr>
        <w:t>1</w:t>
      </w:r>
      <w:r w:rsidRPr="00AB7466">
        <w:rPr>
          <w:rFonts w:hAnsi="標楷體" w:hint="eastAsia"/>
          <w:sz w:val="28"/>
          <w:szCs w:val="28"/>
        </w:rPr>
        <w:t>日上班日繳交。</w:t>
      </w:r>
    </w:p>
    <w:p w:rsidR="001707CF" w:rsidRPr="001707CF" w:rsidRDefault="001707CF" w:rsidP="00893F1A">
      <w:pPr>
        <w:pStyle w:val="Default"/>
        <w:numPr>
          <w:ilvl w:val="0"/>
          <w:numId w:val="13"/>
        </w:numPr>
        <w:spacing w:after="81"/>
        <w:ind w:left="1333" w:hanging="624"/>
        <w:jc w:val="both"/>
        <w:rPr>
          <w:rFonts w:hAnsi="標楷體"/>
          <w:sz w:val="28"/>
          <w:szCs w:val="28"/>
        </w:rPr>
      </w:pPr>
      <w:r>
        <w:rPr>
          <w:rFonts w:hAnsi="標楷體" w:hint="eastAsia"/>
          <w:sz w:val="28"/>
          <w:szCs w:val="28"/>
        </w:rPr>
        <w:t>租金以月計算，如營運</w:t>
      </w:r>
      <w:r w:rsidRPr="001707CF">
        <w:rPr>
          <w:rFonts w:hAnsi="標楷體" w:hint="eastAsia"/>
          <w:sz w:val="28"/>
          <w:szCs w:val="28"/>
        </w:rPr>
        <w:t>天數不足一個月者，依實際經營天數及當月總天數按比例計算</w:t>
      </w:r>
      <w:r>
        <w:rPr>
          <w:rFonts w:hAnsi="標楷體" w:hint="eastAsia"/>
          <w:sz w:val="28"/>
          <w:szCs w:val="28"/>
        </w:rPr>
        <w:t>。</w:t>
      </w:r>
    </w:p>
    <w:p w:rsidR="00AB7466" w:rsidRPr="00DD5C14" w:rsidRDefault="001026E5" w:rsidP="00893F1A">
      <w:pPr>
        <w:pStyle w:val="Default"/>
        <w:numPr>
          <w:ilvl w:val="0"/>
          <w:numId w:val="13"/>
        </w:numPr>
        <w:spacing w:after="81"/>
        <w:ind w:left="1333" w:hanging="624"/>
        <w:jc w:val="both"/>
        <w:rPr>
          <w:rFonts w:hAnsi="標楷體"/>
          <w:sz w:val="28"/>
          <w:szCs w:val="28"/>
        </w:rPr>
      </w:pPr>
      <w:r>
        <w:rPr>
          <w:rFonts w:hAnsi="標楷體" w:hint="eastAsia"/>
          <w:color w:val="auto"/>
          <w:sz w:val="28"/>
          <w:szCs w:val="28"/>
        </w:rPr>
        <w:t>自機關通知</w:t>
      </w:r>
      <w:r w:rsidR="00704EAB" w:rsidRPr="001026E5">
        <w:rPr>
          <w:rFonts w:hAnsi="標楷體" w:hint="eastAsia"/>
          <w:color w:val="auto"/>
          <w:sz w:val="28"/>
          <w:szCs w:val="28"/>
        </w:rPr>
        <w:t>廠商進場之日</w:t>
      </w:r>
      <w:r w:rsidR="00AB7466" w:rsidRPr="001026E5">
        <w:rPr>
          <w:rFonts w:hAnsi="標楷體" w:hint="eastAsia"/>
          <w:color w:val="auto"/>
          <w:sz w:val="28"/>
          <w:szCs w:val="28"/>
        </w:rPr>
        <w:t>起為準備</w:t>
      </w:r>
      <w:r w:rsidR="00AB7466" w:rsidRPr="00DD5C14">
        <w:rPr>
          <w:rFonts w:hAnsi="標楷體" w:hint="eastAsia"/>
          <w:sz w:val="28"/>
          <w:szCs w:val="28"/>
        </w:rPr>
        <w:t>及建置期</w:t>
      </w:r>
      <w:r w:rsidR="00AB7466" w:rsidRPr="00DD5C14">
        <w:rPr>
          <w:rFonts w:hAnsi="標楷體"/>
          <w:sz w:val="28"/>
          <w:szCs w:val="28"/>
        </w:rPr>
        <w:t>(</w:t>
      </w:r>
      <w:r w:rsidR="00A42A98">
        <w:rPr>
          <w:rFonts w:hAnsi="標楷體" w:hint="eastAsia"/>
          <w:sz w:val="28"/>
          <w:szCs w:val="28"/>
        </w:rPr>
        <w:t>10</w:t>
      </w:r>
      <w:r w:rsidR="00AB7466" w:rsidRPr="00DD5C14">
        <w:rPr>
          <w:rFonts w:hAnsi="標楷體" w:hint="eastAsia"/>
          <w:sz w:val="28"/>
          <w:szCs w:val="28"/>
        </w:rPr>
        <w:t>日曆天</w:t>
      </w:r>
      <w:r w:rsidR="00AB7466" w:rsidRPr="00DD5C14">
        <w:rPr>
          <w:rFonts w:hAnsi="標楷體"/>
          <w:sz w:val="28"/>
          <w:szCs w:val="28"/>
        </w:rPr>
        <w:t>)</w:t>
      </w:r>
      <w:r w:rsidR="00AB7466" w:rsidRPr="00DD5C14">
        <w:rPr>
          <w:rFonts w:hAnsi="標楷體" w:hint="eastAsia"/>
          <w:sz w:val="28"/>
          <w:szCs w:val="28"/>
        </w:rPr>
        <w:t>，乙方無須繳納</w:t>
      </w:r>
      <w:r w:rsidR="00CA71A5">
        <w:rPr>
          <w:rFonts w:hAnsi="標楷體" w:hint="eastAsia"/>
          <w:sz w:val="28"/>
          <w:szCs w:val="28"/>
        </w:rPr>
        <w:t>租金</w:t>
      </w:r>
      <w:bookmarkStart w:id="0" w:name="_GoBack"/>
      <w:bookmarkEnd w:id="0"/>
      <w:r w:rsidR="00AB7466" w:rsidRPr="00DD5C14">
        <w:rPr>
          <w:rFonts w:hAnsi="標楷體" w:hint="eastAsia"/>
          <w:sz w:val="28"/>
          <w:szCs w:val="28"/>
        </w:rPr>
        <w:t>。</w:t>
      </w:r>
    </w:p>
    <w:p w:rsidR="00AB7466" w:rsidRPr="00AB7466" w:rsidRDefault="00AB7466" w:rsidP="00893F1A">
      <w:pPr>
        <w:pStyle w:val="Default"/>
        <w:numPr>
          <w:ilvl w:val="0"/>
          <w:numId w:val="13"/>
        </w:numPr>
        <w:spacing w:after="81"/>
        <w:ind w:left="1333" w:hanging="624"/>
        <w:jc w:val="both"/>
        <w:rPr>
          <w:rFonts w:hAnsi="標楷體"/>
          <w:sz w:val="28"/>
          <w:szCs w:val="28"/>
        </w:rPr>
      </w:pPr>
      <w:r w:rsidRPr="00AB7466">
        <w:rPr>
          <w:rFonts w:hAnsi="標楷體" w:hint="eastAsia"/>
          <w:sz w:val="28"/>
          <w:szCs w:val="28"/>
        </w:rPr>
        <w:t>乙方應依規定納稅，並申請</w:t>
      </w:r>
      <w:r w:rsidRPr="00AB7466">
        <w:rPr>
          <w:rFonts w:hAnsi="標楷體"/>
          <w:sz w:val="28"/>
          <w:szCs w:val="28"/>
        </w:rPr>
        <w:t>40</w:t>
      </w:r>
      <w:r w:rsidR="00476011">
        <w:rPr>
          <w:rFonts w:hAnsi="標楷體" w:hint="eastAsia"/>
          <w:sz w:val="28"/>
          <w:szCs w:val="28"/>
        </w:rPr>
        <w:t>1</w:t>
      </w:r>
      <w:r w:rsidRPr="00AB7466">
        <w:rPr>
          <w:rFonts w:hAnsi="標楷體" w:hint="eastAsia"/>
          <w:sz w:val="28"/>
          <w:szCs w:val="28"/>
        </w:rPr>
        <w:t>報表製作副本（或影本），於繳納</w:t>
      </w:r>
      <w:r w:rsidR="00CA71A5">
        <w:rPr>
          <w:rFonts w:hAnsi="標楷體" w:hint="eastAsia"/>
          <w:sz w:val="28"/>
          <w:szCs w:val="28"/>
        </w:rPr>
        <w:t>租金</w:t>
      </w:r>
      <w:r w:rsidRPr="00AB7466">
        <w:rPr>
          <w:rFonts w:hAnsi="標楷體" w:hint="eastAsia"/>
          <w:sz w:val="28"/>
          <w:szCs w:val="28"/>
        </w:rPr>
        <w:t>時一併</w:t>
      </w:r>
      <w:proofErr w:type="gramStart"/>
      <w:r w:rsidRPr="00AB7466">
        <w:rPr>
          <w:rFonts w:hAnsi="標楷體" w:hint="eastAsia"/>
          <w:sz w:val="28"/>
          <w:szCs w:val="28"/>
        </w:rPr>
        <w:t>副知甲方</w:t>
      </w:r>
      <w:proofErr w:type="gramEnd"/>
      <w:r w:rsidRPr="00AB7466">
        <w:rPr>
          <w:rFonts w:hAnsi="標楷體" w:hint="eastAsia"/>
          <w:sz w:val="28"/>
          <w:szCs w:val="28"/>
        </w:rPr>
        <w:t>。</w:t>
      </w:r>
    </w:p>
    <w:p w:rsidR="00AB7466" w:rsidRPr="002B5217" w:rsidRDefault="00AB7466" w:rsidP="00893F1A">
      <w:pPr>
        <w:pStyle w:val="Default"/>
        <w:numPr>
          <w:ilvl w:val="0"/>
          <w:numId w:val="13"/>
        </w:numPr>
        <w:spacing w:after="81"/>
        <w:ind w:left="1333" w:hanging="624"/>
        <w:jc w:val="both"/>
        <w:rPr>
          <w:rFonts w:hAnsi="標楷體"/>
          <w:sz w:val="28"/>
          <w:szCs w:val="28"/>
        </w:rPr>
      </w:pPr>
      <w:r w:rsidRPr="00AB7466">
        <w:rPr>
          <w:rFonts w:hAnsi="標楷體" w:hint="eastAsia"/>
          <w:sz w:val="28"/>
          <w:szCs w:val="28"/>
        </w:rPr>
        <w:t>乙方應將</w:t>
      </w:r>
      <w:r w:rsidR="00CA71A5">
        <w:rPr>
          <w:rFonts w:hAnsi="標楷體" w:hint="eastAsia"/>
          <w:sz w:val="28"/>
          <w:szCs w:val="28"/>
        </w:rPr>
        <w:t>租金</w:t>
      </w:r>
      <w:r w:rsidRPr="00AB7466">
        <w:rPr>
          <w:rFonts w:hAnsi="標楷體" w:hint="eastAsia"/>
          <w:sz w:val="28"/>
          <w:szCs w:val="28"/>
        </w:rPr>
        <w:t>繳入甲方指定銀行（或金融機構）存款帳戶，並將繳庫收據</w:t>
      </w:r>
      <w:r w:rsidRPr="00AB7466">
        <w:rPr>
          <w:rFonts w:hAnsi="標楷體"/>
          <w:sz w:val="28"/>
          <w:szCs w:val="28"/>
        </w:rPr>
        <w:t>(</w:t>
      </w:r>
      <w:r w:rsidRPr="00AB7466">
        <w:rPr>
          <w:rFonts w:hAnsi="標楷體" w:hint="eastAsia"/>
          <w:sz w:val="28"/>
          <w:szCs w:val="28"/>
        </w:rPr>
        <w:t>第一聯</w:t>
      </w:r>
      <w:r w:rsidRPr="00AB7466">
        <w:rPr>
          <w:rFonts w:hAnsi="標楷體"/>
          <w:sz w:val="28"/>
          <w:szCs w:val="28"/>
        </w:rPr>
        <w:t>)</w:t>
      </w:r>
      <w:r w:rsidRPr="00AB7466">
        <w:rPr>
          <w:rFonts w:hAnsi="標楷體" w:hint="eastAsia"/>
          <w:sz w:val="28"/>
          <w:szCs w:val="28"/>
        </w:rPr>
        <w:t>送回交甲方備查，並由甲方開立憑證交乙方收執。</w:t>
      </w:r>
    </w:p>
    <w:p w:rsidR="003D6B53" w:rsidRPr="0027382D" w:rsidRDefault="00CA71A5" w:rsidP="00893F1A">
      <w:pPr>
        <w:pStyle w:val="Default"/>
        <w:numPr>
          <w:ilvl w:val="0"/>
          <w:numId w:val="13"/>
        </w:numPr>
        <w:ind w:left="1333" w:hanging="624"/>
        <w:jc w:val="both"/>
        <w:rPr>
          <w:rFonts w:hAnsi="標楷體"/>
          <w:sz w:val="28"/>
          <w:szCs w:val="28"/>
        </w:rPr>
      </w:pPr>
      <w:r w:rsidRPr="002F3753">
        <w:rPr>
          <w:rFonts w:hAnsi="標楷體" w:hint="eastAsia"/>
          <w:color w:val="FF0000"/>
          <w:sz w:val="28"/>
          <w:szCs w:val="28"/>
          <w:highlight w:val="yellow"/>
        </w:rPr>
        <w:t>變動租金</w:t>
      </w:r>
      <w:r w:rsidR="00AB7466" w:rsidRPr="0027382D">
        <w:rPr>
          <w:rFonts w:hAnsi="標楷體" w:hint="eastAsia"/>
          <w:sz w:val="28"/>
          <w:szCs w:val="28"/>
        </w:rPr>
        <w:t>：</w:t>
      </w:r>
      <w:r w:rsidR="00AB7466" w:rsidRPr="0027382D">
        <w:rPr>
          <w:rFonts w:hAnsi="標楷體"/>
          <w:sz w:val="28"/>
          <w:szCs w:val="28"/>
        </w:rPr>
        <w:t>(</w:t>
      </w:r>
      <w:r w:rsidR="00AB3586">
        <w:rPr>
          <w:rFonts w:hAnsi="標楷體" w:hint="eastAsia"/>
          <w:sz w:val="28"/>
          <w:szCs w:val="28"/>
        </w:rPr>
        <w:t>或為乙方於服務建議書中所提報之更高額定額</w:t>
      </w:r>
      <w:r>
        <w:rPr>
          <w:rFonts w:hAnsi="標楷體" w:hint="eastAsia"/>
          <w:sz w:val="28"/>
          <w:szCs w:val="28"/>
        </w:rPr>
        <w:t>租金</w:t>
      </w:r>
      <w:r w:rsidR="00AB3586">
        <w:rPr>
          <w:rFonts w:hAnsi="標楷體" w:hint="eastAsia"/>
          <w:sz w:val="28"/>
          <w:szCs w:val="28"/>
        </w:rPr>
        <w:t>及</w:t>
      </w:r>
      <w:r>
        <w:rPr>
          <w:rFonts w:hAnsi="標楷體" w:hint="eastAsia"/>
          <w:sz w:val="28"/>
          <w:szCs w:val="28"/>
        </w:rPr>
        <w:t>變動租金</w:t>
      </w:r>
      <w:r w:rsidR="00AB7466" w:rsidRPr="0027382D">
        <w:rPr>
          <w:rFonts w:hAnsi="標楷體"/>
          <w:sz w:val="28"/>
          <w:szCs w:val="28"/>
        </w:rPr>
        <w:t>)</w:t>
      </w:r>
    </w:p>
    <w:p w:rsidR="00AB7466" w:rsidRPr="003D6B53" w:rsidRDefault="00AB7466" w:rsidP="00893F1A">
      <w:pPr>
        <w:pStyle w:val="Default"/>
        <w:ind w:left="1333"/>
        <w:jc w:val="both"/>
        <w:rPr>
          <w:rFonts w:hAnsi="標楷體"/>
          <w:sz w:val="28"/>
          <w:szCs w:val="28"/>
          <w:shd w:val="pct15" w:color="auto" w:fill="FFFFFF"/>
        </w:rPr>
      </w:pPr>
      <w:r w:rsidRPr="003D6B53">
        <w:rPr>
          <w:rFonts w:hAnsi="標楷體" w:hint="eastAsia"/>
          <w:sz w:val="28"/>
          <w:szCs w:val="28"/>
        </w:rPr>
        <w:t>依據第三公證會計單位提供會計報表做為依據，加收</w:t>
      </w:r>
      <w:r w:rsidR="00CA71A5">
        <w:rPr>
          <w:rFonts w:hAnsi="標楷體" w:hint="eastAsia"/>
          <w:sz w:val="28"/>
          <w:szCs w:val="28"/>
        </w:rPr>
        <w:t>變動租金</w:t>
      </w:r>
      <w:r w:rsidR="00AB3586">
        <w:rPr>
          <w:rFonts w:hAnsi="標楷體" w:hint="eastAsia"/>
          <w:sz w:val="28"/>
          <w:szCs w:val="28"/>
        </w:rPr>
        <w:t>，所需公證費用由乙方負擔。</w:t>
      </w:r>
      <w:r w:rsidR="00CA71A5">
        <w:rPr>
          <w:rFonts w:hAnsi="標楷體" w:hint="eastAsia"/>
          <w:sz w:val="28"/>
          <w:szCs w:val="28"/>
        </w:rPr>
        <w:t>變動租金</w:t>
      </w:r>
      <w:r w:rsidRPr="003D6B53">
        <w:rPr>
          <w:rFonts w:hAnsi="標楷體" w:hint="eastAsia"/>
          <w:sz w:val="28"/>
          <w:szCs w:val="28"/>
        </w:rPr>
        <w:t>計算如下：</w:t>
      </w:r>
    </w:p>
    <w:p w:rsidR="00AB7466" w:rsidRPr="00AB7466" w:rsidRDefault="00AB7466" w:rsidP="00893F1A">
      <w:pPr>
        <w:pStyle w:val="Default"/>
        <w:numPr>
          <w:ilvl w:val="0"/>
          <w:numId w:val="16"/>
        </w:numPr>
        <w:jc w:val="both"/>
        <w:rPr>
          <w:rFonts w:hAnsi="標楷體"/>
          <w:sz w:val="28"/>
          <w:szCs w:val="28"/>
        </w:rPr>
      </w:pPr>
      <w:r w:rsidRPr="00AB7466">
        <w:rPr>
          <w:rFonts w:hAnsi="標楷體" w:hint="eastAsia"/>
          <w:sz w:val="28"/>
          <w:szCs w:val="28"/>
        </w:rPr>
        <w:t>廠商每</w:t>
      </w:r>
      <w:proofErr w:type="gramStart"/>
      <w:r w:rsidRPr="00AB7466">
        <w:rPr>
          <w:rFonts w:hAnsi="標楷體" w:hint="eastAsia"/>
          <w:sz w:val="28"/>
          <w:szCs w:val="28"/>
        </w:rPr>
        <w:t>個</w:t>
      </w:r>
      <w:proofErr w:type="gramEnd"/>
      <w:r w:rsidRPr="00AB7466">
        <w:rPr>
          <w:rFonts w:hAnsi="標楷體" w:hint="eastAsia"/>
          <w:sz w:val="28"/>
          <w:szCs w:val="28"/>
        </w:rPr>
        <w:t>月應依據營業額繳交</w:t>
      </w:r>
      <w:r w:rsidRPr="002F3753">
        <w:rPr>
          <w:rFonts w:hAnsi="標楷體" w:hint="eastAsia"/>
          <w:color w:val="FF0000"/>
          <w:sz w:val="28"/>
          <w:szCs w:val="28"/>
          <w:highlight w:val="yellow"/>
        </w:rPr>
        <w:t>營業額的</w:t>
      </w:r>
      <w:r w:rsidR="0006485D" w:rsidRPr="002F3753">
        <w:rPr>
          <w:rFonts w:hAnsi="標楷體" w:hint="eastAsia"/>
          <w:color w:val="FF0000"/>
          <w:sz w:val="28"/>
          <w:szCs w:val="28"/>
          <w:highlight w:val="yellow"/>
        </w:rPr>
        <w:t>1</w:t>
      </w:r>
      <w:r w:rsidRPr="002F3753">
        <w:rPr>
          <w:rFonts w:hAnsi="標楷體"/>
          <w:color w:val="FF0000"/>
          <w:sz w:val="28"/>
          <w:szCs w:val="28"/>
          <w:highlight w:val="yellow"/>
        </w:rPr>
        <w:t>%</w:t>
      </w:r>
      <w:proofErr w:type="gramStart"/>
      <w:r w:rsidRPr="00AB7466">
        <w:rPr>
          <w:rFonts w:hAnsi="標楷體" w:hint="eastAsia"/>
          <w:sz w:val="28"/>
          <w:szCs w:val="28"/>
        </w:rPr>
        <w:t>收入予本機關</w:t>
      </w:r>
      <w:proofErr w:type="gramEnd"/>
      <w:r w:rsidRPr="00AB7466">
        <w:rPr>
          <w:rFonts w:hAnsi="標楷體" w:hint="eastAsia"/>
          <w:sz w:val="28"/>
          <w:szCs w:val="28"/>
        </w:rPr>
        <w:t>。繳交時應來函檢附營業報表</w:t>
      </w:r>
      <w:r w:rsidRPr="00AB7466">
        <w:rPr>
          <w:rFonts w:hAnsi="標楷體"/>
          <w:sz w:val="28"/>
          <w:szCs w:val="28"/>
        </w:rPr>
        <w:t>(</w:t>
      </w:r>
      <w:r w:rsidRPr="00AB7466">
        <w:rPr>
          <w:rFonts w:hAnsi="標楷體" w:hint="eastAsia"/>
          <w:sz w:val="28"/>
          <w:szCs w:val="28"/>
        </w:rPr>
        <w:t>含銷售項目、銷售額等</w:t>
      </w:r>
      <w:r w:rsidRPr="00AB7466">
        <w:rPr>
          <w:rFonts w:hAnsi="標楷體"/>
          <w:sz w:val="28"/>
          <w:szCs w:val="28"/>
        </w:rPr>
        <w:t>)</w:t>
      </w:r>
      <w:r w:rsidRPr="00AB7466">
        <w:rPr>
          <w:rFonts w:hAnsi="標楷體" w:hint="eastAsia"/>
          <w:sz w:val="28"/>
          <w:szCs w:val="28"/>
        </w:rPr>
        <w:t>以及營業稅申報書</w:t>
      </w:r>
      <w:r w:rsidRPr="00AB7466">
        <w:rPr>
          <w:rFonts w:hAnsi="標楷體"/>
          <w:sz w:val="28"/>
          <w:szCs w:val="28"/>
        </w:rPr>
        <w:t>(401</w:t>
      </w:r>
      <w:r w:rsidRPr="00AB7466">
        <w:rPr>
          <w:rFonts w:hAnsi="標楷體" w:hint="eastAsia"/>
          <w:sz w:val="28"/>
          <w:szCs w:val="28"/>
        </w:rPr>
        <w:t>報表</w:t>
      </w:r>
      <w:r w:rsidRPr="00AB7466">
        <w:rPr>
          <w:rFonts w:hAnsi="標楷體"/>
          <w:sz w:val="28"/>
          <w:szCs w:val="28"/>
        </w:rPr>
        <w:t>)</w:t>
      </w:r>
      <w:r w:rsidR="00AB3586">
        <w:rPr>
          <w:rFonts w:hAnsi="標楷體" w:hint="eastAsia"/>
          <w:sz w:val="28"/>
          <w:szCs w:val="28"/>
        </w:rPr>
        <w:t>，</w:t>
      </w:r>
      <w:r w:rsidR="00CA71A5">
        <w:rPr>
          <w:rFonts w:hAnsi="標楷體" w:hint="eastAsia"/>
          <w:sz w:val="28"/>
          <w:szCs w:val="28"/>
        </w:rPr>
        <w:t>變動租金</w:t>
      </w:r>
      <w:r w:rsidR="00AB3586">
        <w:rPr>
          <w:rFonts w:hAnsi="標楷體" w:hint="eastAsia"/>
          <w:sz w:val="28"/>
          <w:szCs w:val="28"/>
        </w:rPr>
        <w:t>繳交時間為單月</w:t>
      </w:r>
      <w:r w:rsidRPr="00AB7466">
        <w:rPr>
          <w:rFonts w:hAnsi="標楷體"/>
          <w:sz w:val="28"/>
          <w:szCs w:val="28"/>
        </w:rPr>
        <w:t>25</w:t>
      </w:r>
      <w:r w:rsidRPr="00AB7466">
        <w:rPr>
          <w:rFonts w:hAnsi="標楷體" w:hint="eastAsia"/>
          <w:sz w:val="28"/>
          <w:szCs w:val="28"/>
        </w:rPr>
        <w:t>日前。</w:t>
      </w:r>
    </w:p>
    <w:p w:rsidR="00F94CB1" w:rsidRDefault="00AB7466" w:rsidP="00893F1A">
      <w:pPr>
        <w:pStyle w:val="Default"/>
        <w:numPr>
          <w:ilvl w:val="0"/>
          <w:numId w:val="16"/>
        </w:numPr>
        <w:spacing w:after="90"/>
        <w:jc w:val="both"/>
        <w:rPr>
          <w:rFonts w:hAnsi="標楷體"/>
          <w:sz w:val="28"/>
          <w:szCs w:val="28"/>
        </w:rPr>
      </w:pPr>
      <w:r w:rsidRPr="00AB7466">
        <w:rPr>
          <w:rFonts w:hAnsi="標楷體" w:hint="eastAsia"/>
          <w:sz w:val="28"/>
          <w:szCs w:val="28"/>
        </w:rPr>
        <w:t>如當月營業日數不滿整月時，乙方應繳之定額</w:t>
      </w:r>
      <w:r w:rsidR="00CA71A5">
        <w:rPr>
          <w:rFonts w:hAnsi="標楷體" w:hint="eastAsia"/>
          <w:sz w:val="28"/>
          <w:szCs w:val="28"/>
        </w:rPr>
        <w:t>租金</w:t>
      </w:r>
      <w:r w:rsidRPr="00AB7466">
        <w:rPr>
          <w:rFonts w:hAnsi="標楷體" w:hint="eastAsia"/>
          <w:sz w:val="28"/>
          <w:szCs w:val="28"/>
        </w:rPr>
        <w:t>須依當月實際營業</w:t>
      </w:r>
      <w:proofErr w:type="gramStart"/>
      <w:r w:rsidRPr="00AB7466">
        <w:rPr>
          <w:rFonts w:hAnsi="標楷體" w:hint="eastAsia"/>
          <w:sz w:val="28"/>
          <w:szCs w:val="28"/>
        </w:rPr>
        <w:t>日數按比例</w:t>
      </w:r>
      <w:proofErr w:type="gramEnd"/>
      <w:r w:rsidRPr="00AB7466">
        <w:rPr>
          <w:rFonts w:hAnsi="標楷體" w:hint="eastAsia"/>
          <w:sz w:val="28"/>
          <w:szCs w:val="28"/>
        </w:rPr>
        <w:t>計算之；經營</w:t>
      </w:r>
      <w:r w:rsidR="00CA71A5">
        <w:rPr>
          <w:rFonts w:hAnsi="標楷體" w:hint="eastAsia"/>
          <w:sz w:val="28"/>
          <w:szCs w:val="28"/>
        </w:rPr>
        <w:t>租金</w:t>
      </w:r>
      <w:r w:rsidRPr="00AB7466">
        <w:rPr>
          <w:rFonts w:hAnsi="標楷體" w:hint="eastAsia"/>
          <w:sz w:val="28"/>
          <w:szCs w:val="28"/>
        </w:rPr>
        <w:t>之計算，依實際總營業收入核算經營</w:t>
      </w:r>
      <w:r w:rsidR="00CA71A5">
        <w:rPr>
          <w:rFonts w:hAnsi="標楷體" w:hint="eastAsia"/>
          <w:sz w:val="28"/>
          <w:szCs w:val="28"/>
        </w:rPr>
        <w:t>租金</w:t>
      </w:r>
      <w:r w:rsidRPr="00AB7466">
        <w:rPr>
          <w:rFonts w:hAnsi="標楷體" w:hint="eastAsia"/>
          <w:sz w:val="28"/>
          <w:szCs w:val="28"/>
        </w:rPr>
        <w:t>。</w:t>
      </w:r>
    </w:p>
    <w:p w:rsidR="001513E4" w:rsidRPr="00F94CB1" w:rsidRDefault="001513E4" w:rsidP="00893F1A">
      <w:pPr>
        <w:pStyle w:val="Default"/>
        <w:spacing w:after="90"/>
        <w:ind w:left="1134"/>
        <w:jc w:val="both"/>
        <w:rPr>
          <w:rFonts w:hAnsi="標楷體"/>
          <w:sz w:val="28"/>
          <w:szCs w:val="28"/>
        </w:rPr>
      </w:pPr>
    </w:p>
    <w:p w:rsidR="00AB7466" w:rsidRPr="0006485D" w:rsidRDefault="00AB7466" w:rsidP="00893F1A">
      <w:pPr>
        <w:pStyle w:val="Default"/>
        <w:spacing w:after="81"/>
        <w:jc w:val="both"/>
        <w:rPr>
          <w:rFonts w:hAnsi="標楷體"/>
          <w:b/>
          <w:sz w:val="32"/>
          <w:szCs w:val="28"/>
        </w:rPr>
      </w:pPr>
      <w:r w:rsidRPr="0006485D">
        <w:rPr>
          <w:rFonts w:hAnsi="標楷體" w:hint="eastAsia"/>
          <w:b/>
          <w:sz w:val="32"/>
          <w:szCs w:val="28"/>
        </w:rPr>
        <w:t>七、履約保證金：</w:t>
      </w:r>
    </w:p>
    <w:p w:rsidR="00700AB8" w:rsidRDefault="00AB7466" w:rsidP="00A42A98">
      <w:pPr>
        <w:pStyle w:val="Default"/>
        <w:numPr>
          <w:ilvl w:val="0"/>
          <w:numId w:val="17"/>
        </w:numPr>
        <w:spacing w:after="81"/>
        <w:ind w:left="1333" w:hanging="624"/>
        <w:jc w:val="both"/>
        <w:rPr>
          <w:rFonts w:hAnsi="標楷體"/>
          <w:sz w:val="28"/>
          <w:szCs w:val="28"/>
        </w:rPr>
      </w:pPr>
      <w:r w:rsidRPr="00A42A98">
        <w:rPr>
          <w:rFonts w:hAnsi="標楷體" w:hint="eastAsia"/>
          <w:color w:val="FF0000"/>
          <w:sz w:val="28"/>
          <w:szCs w:val="28"/>
          <w:highlight w:val="yellow"/>
        </w:rPr>
        <w:t>履約保證金額為新臺幣</w:t>
      </w:r>
      <w:r w:rsidR="00D82D41">
        <w:rPr>
          <w:rFonts w:hAnsi="標楷體" w:hint="eastAsia"/>
          <w:color w:val="FF0000"/>
          <w:sz w:val="28"/>
          <w:szCs w:val="28"/>
          <w:highlight w:val="yellow"/>
        </w:rPr>
        <w:t>6</w:t>
      </w:r>
      <w:r w:rsidR="00A42A98" w:rsidRPr="00A42A98">
        <w:rPr>
          <w:rFonts w:hAnsi="標楷體" w:hint="eastAsia"/>
          <w:color w:val="FF0000"/>
          <w:sz w:val="28"/>
          <w:szCs w:val="28"/>
          <w:highlight w:val="yellow"/>
        </w:rPr>
        <w:t>萬</w:t>
      </w:r>
      <w:r w:rsidR="00D82D41">
        <w:rPr>
          <w:rFonts w:hAnsi="標楷體" w:hint="eastAsia"/>
          <w:color w:val="FF0000"/>
          <w:sz w:val="28"/>
          <w:szCs w:val="28"/>
          <w:highlight w:val="yellow"/>
        </w:rPr>
        <w:t>6,91</w:t>
      </w:r>
      <w:r w:rsidR="00057CF0">
        <w:rPr>
          <w:rFonts w:hAnsi="標楷體"/>
          <w:color w:val="FF0000"/>
          <w:sz w:val="28"/>
          <w:szCs w:val="28"/>
          <w:highlight w:val="yellow"/>
        </w:rPr>
        <w:t>6</w:t>
      </w:r>
      <w:r w:rsidR="002F3753" w:rsidRPr="00A42A98">
        <w:rPr>
          <w:rFonts w:hAnsi="標楷體" w:hint="eastAsia"/>
          <w:color w:val="FF0000"/>
          <w:sz w:val="28"/>
          <w:szCs w:val="28"/>
          <w:highlight w:val="yellow"/>
        </w:rPr>
        <w:t>元正</w:t>
      </w:r>
      <w:r w:rsidRPr="0027382D">
        <w:rPr>
          <w:rFonts w:hAnsi="標楷體" w:hint="eastAsia"/>
          <w:sz w:val="28"/>
          <w:szCs w:val="28"/>
        </w:rPr>
        <w:t>，</w:t>
      </w:r>
      <w:r w:rsidRPr="00AB7466">
        <w:rPr>
          <w:rFonts w:hAnsi="標楷體" w:hint="eastAsia"/>
          <w:sz w:val="28"/>
          <w:szCs w:val="28"/>
        </w:rPr>
        <w:t>乙方不得於營運期間主張抵付租金或費用，契約期滿或終止時，乙方遷出並履行契約債務後，甲方應無息退還保證金。乙方若有未履行之債務或損壞賠償，甲方得逕自保證金抵扣。抵付欠繳租金、回復原狀及損害賠償等費用後，如有賸餘，無息退還；如有不足，由承租人另行支付。</w:t>
      </w:r>
    </w:p>
    <w:p w:rsidR="00AB7466" w:rsidRDefault="00AB7466" w:rsidP="00893F1A">
      <w:pPr>
        <w:pStyle w:val="Default"/>
        <w:numPr>
          <w:ilvl w:val="0"/>
          <w:numId w:val="17"/>
        </w:numPr>
        <w:spacing w:after="81"/>
        <w:ind w:left="1333" w:hanging="624"/>
        <w:jc w:val="both"/>
        <w:rPr>
          <w:rFonts w:hAnsi="標楷體"/>
          <w:sz w:val="28"/>
          <w:szCs w:val="28"/>
        </w:rPr>
      </w:pPr>
      <w:r w:rsidRPr="00700AB8">
        <w:rPr>
          <w:rFonts w:hAnsi="標楷體" w:hint="eastAsia"/>
          <w:sz w:val="28"/>
          <w:szCs w:val="28"/>
        </w:rPr>
        <w:t>承租人於租期屆滿前申請終止租約，或可歸責於承租人之事由，而終止租約者，其已繳交之履約保證金不予退還。欠繳租金及前款相關費用由承租人另行支付。但租賃</w:t>
      </w:r>
      <w:proofErr w:type="gramStart"/>
      <w:r w:rsidRPr="00700AB8">
        <w:rPr>
          <w:rFonts w:hAnsi="標楷體" w:hint="eastAsia"/>
          <w:sz w:val="28"/>
          <w:szCs w:val="28"/>
        </w:rPr>
        <w:t>期間，</w:t>
      </w:r>
      <w:proofErr w:type="gramEnd"/>
      <w:r w:rsidRPr="00700AB8">
        <w:rPr>
          <w:rFonts w:hAnsi="標楷體" w:hint="eastAsia"/>
          <w:sz w:val="28"/>
          <w:szCs w:val="28"/>
        </w:rPr>
        <w:t>因不可歸責於承租人之事由而終止租約者，承租人繳交之履約保證金，得依前款規定辦理。</w:t>
      </w:r>
    </w:p>
    <w:p w:rsidR="001513E4" w:rsidRPr="00700AB8" w:rsidRDefault="001513E4" w:rsidP="00893F1A">
      <w:pPr>
        <w:pStyle w:val="Default"/>
        <w:spacing w:after="81"/>
        <w:ind w:left="851"/>
        <w:jc w:val="both"/>
        <w:rPr>
          <w:rFonts w:hAnsi="標楷體"/>
          <w:sz w:val="28"/>
          <w:szCs w:val="28"/>
        </w:rPr>
      </w:pPr>
    </w:p>
    <w:p w:rsidR="00AB7466" w:rsidRPr="00A66169" w:rsidRDefault="00AB7466" w:rsidP="00893F1A">
      <w:pPr>
        <w:pStyle w:val="Default"/>
        <w:spacing w:after="81"/>
        <w:jc w:val="both"/>
        <w:rPr>
          <w:rFonts w:hAnsi="標楷體"/>
          <w:b/>
          <w:sz w:val="32"/>
          <w:szCs w:val="28"/>
        </w:rPr>
      </w:pPr>
      <w:r w:rsidRPr="00A66169">
        <w:rPr>
          <w:rFonts w:hAnsi="標楷體" w:hint="eastAsia"/>
          <w:b/>
          <w:sz w:val="32"/>
          <w:szCs w:val="28"/>
        </w:rPr>
        <w:t>八、乙方經營管理義務：</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乙方應依法經營且自行負擔因營業所發生之一切稅捐</w:t>
      </w:r>
      <w:r w:rsidRPr="00AB7466">
        <w:rPr>
          <w:rFonts w:hAnsi="標楷體"/>
          <w:sz w:val="28"/>
          <w:szCs w:val="28"/>
        </w:rPr>
        <w:t>(</w:t>
      </w:r>
      <w:r w:rsidRPr="00AB7466">
        <w:rPr>
          <w:rFonts w:hAnsi="標楷體" w:hint="eastAsia"/>
          <w:sz w:val="28"/>
          <w:szCs w:val="28"/>
        </w:rPr>
        <w:t>含營業稅、房屋稅、地價稅等</w:t>
      </w:r>
      <w:r w:rsidRPr="00AB7466">
        <w:rPr>
          <w:rFonts w:hAnsi="標楷體"/>
          <w:sz w:val="28"/>
          <w:szCs w:val="28"/>
        </w:rPr>
        <w:t>)</w:t>
      </w:r>
      <w:r w:rsidRPr="00AB7466">
        <w:rPr>
          <w:rFonts w:hAnsi="標楷體" w:hint="eastAsia"/>
          <w:sz w:val="28"/>
          <w:szCs w:val="28"/>
        </w:rPr>
        <w:t>，不得有漏稅或違反政府規定，違者乙方自行負擔其責任，甲方得終止契約。</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乙方營業必須合法使用統一發票，</w:t>
      </w:r>
      <w:r w:rsidR="00246356">
        <w:rPr>
          <w:rFonts w:hAnsi="標楷體" w:hint="eastAsia"/>
          <w:sz w:val="28"/>
          <w:szCs w:val="28"/>
        </w:rPr>
        <w:t>乙方應主動提供予顧客，</w:t>
      </w:r>
      <w:r w:rsidRPr="00AB7466">
        <w:rPr>
          <w:rFonts w:hAnsi="標楷體" w:hint="eastAsia"/>
          <w:sz w:val="28"/>
          <w:szCs w:val="28"/>
        </w:rPr>
        <w:t>乙方不得拒開、漏開、加開，如乙方違反本規定除應負一切法律責任外，甲方得終止本契約。</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須負責營運範圍之清潔，包含每日垃圾、廚餘清理並負擔其費用（含專用垃圾袋、清潔用品之購置等），放置垃圾、廢棄物及廚餘之容器須加蓋，不得有違反廢棄物清理法之情事，若有違反，由乙方自行負擔罰款等費用。</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乙方應繳納其營業用水費、電費、電話費及其他因營業產生之費用，並分攤計費之分水、分電錶；乙方應</w:t>
      </w:r>
      <w:proofErr w:type="gramStart"/>
      <w:r w:rsidRPr="00AB7466">
        <w:rPr>
          <w:rFonts w:hAnsi="標楷體" w:hint="eastAsia"/>
          <w:sz w:val="28"/>
          <w:szCs w:val="28"/>
        </w:rPr>
        <w:t>繳予甲</w:t>
      </w:r>
      <w:proofErr w:type="gramEnd"/>
      <w:r w:rsidRPr="00AB7466">
        <w:rPr>
          <w:rFonts w:hAnsi="標楷體" w:hint="eastAsia"/>
          <w:sz w:val="28"/>
          <w:szCs w:val="28"/>
        </w:rPr>
        <w:t>方水電費。</w:t>
      </w:r>
    </w:p>
    <w:p w:rsidR="00AB7466" w:rsidRPr="00AB7466" w:rsidRDefault="00246356" w:rsidP="00893F1A">
      <w:pPr>
        <w:pStyle w:val="Default"/>
        <w:numPr>
          <w:ilvl w:val="0"/>
          <w:numId w:val="1"/>
        </w:numPr>
        <w:spacing w:after="81"/>
        <w:ind w:left="1333" w:hanging="624"/>
        <w:jc w:val="both"/>
        <w:rPr>
          <w:rFonts w:hAnsi="標楷體"/>
          <w:sz w:val="28"/>
          <w:szCs w:val="28"/>
        </w:rPr>
      </w:pPr>
      <w:r>
        <w:rPr>
          <w:rFonts w:hAnsi="標楷體" w:hint="eastAsia"/>
          <w:sz w:val="28"/>
          <w:szCs w:val="28"/>
        </w:rPr>
        <w:t>乙方服務以飲品</w:t>
      </w:r>
      <w:r w:rsidR="00AB7466" w:rsidRPr="00AB7466">
        <w:rPr>
          <w:rFonts w:hAnsi="標楷體" w:hint="eastAsia"/>
          <w:sz w:val="28"/>
          <w:szCs w:val="28"/>
        </w:rPr>
        <w:t>、輕食等為主，可</w:t>
      </w:r>
      <w:proofErr w:type="gramStart"/>
      <w:r w:rsidR="00AB7466" w:rsidRPr="00AB7466">
        <w:rPr>
          <w:rFonts w:hAnsi="標楷體" w:hint="eastAsia"/>
          <w:sz w:val="28"/>
          <w:szCs w:val="28"/>
        </w:rPr>
        <w:t>採</w:t>
      </w:r>
      <w:proofErr w:type="gramEnd"/>
      <w:r w:rsidR="00AB7466" w:rsidRPr="00AB7466">
        <w:rPr>
          <w:rFonts w:hAnsi="標楷體" w:hint="eastAsia"/>
          <w:sz w:val="28"/>
          <w:szCs w:val="28"/>
        </w:rPr>
        <w:t>電力設備加熱，禁用瓦斯設備或任何明火，場內餐飲禁止提供</w:t>
      </w:r>
      <w:proofErr w:type="gramStart"/>
      <w:r w:rsidR="00AB7466" w:rsidRPr="00AB7466">
        <w:rPr>
          <w:rFonts w:hAnsi="標楷體" w:hint="eastAsia"/>
          <w:sz w:val="28"/>
          <w:szCs w:val="28"/>
        </w:rPr>
        <w:t>免洗類餐具</w:t>
      </w:r>
      <w:proofErr w:type="gramEnd"/>
      <w:r w:rsidR="00AB7466" w:rsidRPr="00AB7466">
        <w:rPr>
          <w:rFonts w:hAnsi="標楷體" w:hint="eastAsia"/>
          <w:sz w:val="28"/>
          <w:szCs w:val="28"/>
        </w:rPr>
        <w:t>。</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乙方每日須執行安全衛生自主管理</w:t>
      </w:r>
      <w:r w:rsidRPr="00AB7466">
        <w:rPr>
          <w:rFonts w:hAnsi="標楷體"/>
          <w:sz w:val="28"/>
          <w:szCs w:val="28"/>
        </w:rPr>
        <w:t>(</w:t>
      </w:r>
      <w:proofErr w:type="gramStart"/>
      <w:r w:rsidRPr="00AB7466">
        <w:rPr>
          <w:rFonts w:hAnsi="標楷體" w:hint="eastAsia"/>
          <w:sz w:val="28"/>
          <w:szCs w:val="28"/>
        </w:rPr>
        <w:t>含食材</w:t>
      </w:r>
      <w:proofErr w:type="gramEnd"/>
      <w:r w:rsidRPr="00AB7466">
        <w:rPr>
          <w:rFonts w:hAnsi="標楷體" w:hint="eastAsia"/>
          <w:sz w:val="28"/>
          <w:szCs w:val="28"/>
        </w:rPr>
        <w:t>安全衛生、冰箱溫度控管、飲水機消毒、廚房作業面管理、</w:t>
      </w:r>
      <w:r w:rsidR="00246356">
        <w:rPr>
          <w:rFonts w:hAnsi="標楷體" w:hint="eastAsia"/>
          <w:sz w:val="28"/>
          <w:szCs w:val="28"/>
        </w:rPr>
        <w:t>環境</w:t>
      </w:r>
      <w:r w:rsidRPr="00AB7466">
        <w:rPr>
          <w:rFonts w:hAnsi="標楷體" w:hint="eastAsia"/>
          <w:sz w:val="28"/>
          <w:szCs w:val="28"/>
        </w:rPr>
        <w:t>衛生管理</w:t>
      </w:r>
      <w:r w:rsidR="00246356">
        <w:rPr>
          <w:rFonts w:hAnsi="標楷體" w:hint="eastAsia"/>
          <w:sz w:val="28"/>
          <w:szCs w:val="28"/>
        </w:rPr>
        <w:t>及服務人員個人衛生管理</w:t>
      </w:r>
      <w:r w:rsidRPr="00AB7466">
        <w:rPr>
          <w:rFonts w:hAnsi="標楷體" w:hint="eastAsia"/>
          <w:sz w:val="28"/>
          <w:szCs w:val="28"/>
        </w:rPr>
        <w:t>…</w:t>
      </w:r>
      <w:proofErr w:type="gramStart"/>
      <w:r w:rsidRPr="00AB7466">
        <w:rPr>
          <w:rFonts w:hAnsi="標楷體" w:hint="eastAsia"/>
          <w:sz w:val="28"/>
          <w:szCs w:val="28"/>
        </w:rPr>
        <w:t>）</w:t>
      </w:r>
      <w:proofErr w:type="gramEnd"/>
      <w:r w:rsidRPr="00AB7466">
        <w:rPr>
          <w:rFonts w:hAnsi="標楷體" w:hint="eastAsia"/>
          <w:sz w:val="28"/>
          <w:szCs w:val="28"/>
        </w:rPr>
        <w:t>，表格請自行設計，甲方將不定時稽核。</w:t>
      </w:r>
    </w:p>
    <w:p w:rsidR="00AB7466" w:rsidRPr="00DD5C14" w:rsidRDefault="00AB7466" w:rsidP="00893F1A">
      <w:pPr>
        <w:pStyle w:val="Default"/>
        <w:numPr>
          <w:ilvl w:val="0"/>
          <w:numId w:val="1"/>
        </w:numPr>
        <w:spacing w:after="81"/>
        <w:ind w:left="1333" w:hanging="624"/>
        <w:jc w:val="both"/>
        <w:rPr>
          <w:rFonts w:hAnsi="標楷體"/>
          <w:sz w:val="28"/>
          <w:szCs w:val="28"/>
        </w:rPr>
      </w:pPr>
      <w:proofErr w:type="gramStart"/>
      <w:r w:rsidRPr="00DD5C14">
        <w:rPr>
          <w:rFonts w:hAnsi="標楷體" w:hint="eastAsia"/>
          <w:sz w:val="28"/>
          <w:szCs w:val="28"/>
        </w:rPr>
        <w:t>若乙方</w:t>
      </w:r>
      <w:proofErr w:type="gramEnd"/>
      <w:r w:rsidRPr="00DD5C14">
        <w:rPr>
          <w:rFonts w:hAnsi="標楷體" w:hint="eastAsia"/>
          <w:sz w:val="28"/>
          <w:szCs w:val="28"/>
        </w:rPr>
        <w:t>經營規劃涉及建築管理與消防法令，乙方需依據建築物公共安全檢查及申報辦法，定期辦理建築物公共安全檢查簽證及申報，包括消防安全、機電維護、空調保養等，並妥善留存檢查紀錄，以提供甲方必要時調</w:t>
      </w:r>
      <w:proofErr w:type="gramStart"/>
      <w:r w:rsidRPr="00DD5C14">
        <w:rPr>
          <w:rFonts w:hAnsi="標楷體" w:hint="eastAsia"/>
          <w:sz w:val="28"/>
          <w:szCs w:val="28"/>
        </w:rPr>
        <w:t>閱</w:t>
      </w:r>
      <w:proofErr w:type="gramEnd"/>
      <w:r w:rsidRPr="00DD5C14">
        <w:rPr>
          <w:rFonts w:hAnsi="標楷體" w:hint="eastAsia"/>
          <w:sz w:val="28"/>
          <w:szCs w:val="28"/>
        </w:rPr>
        <w:t>。</w:t>
      </w:r>
    </w:p>
    <w:p w:rsidR="00AB7466" w:rsidRPr="003D2C1E" w:rsidRDefault="00AB7466" w:rsidP="00893F1A">
      <w:pPr>
        <w:pStyle w:val="Default"/>
        <w:numPr>
          <w:ilvl w:val="0"/>
          <w:numId w:val="1"/>
        </w:numPr>
        <w:ind w:left="1333" w:hanging="624"/>
        <w:jc w:val="both"/>
        <w:rPr>
          <w:rFonts w:hAnsi="標楷體"/>
          <w:sz w:val="28"/>
          <w:szCs w:val="28"/>
          <w:shd w:val="pct15" w:color="auto" w:fill="FFFFFF"/>
        </w:rPr>
      </w:pPr>
      <w:r w:rsidRPr="00DD5C14">
        <w:rPr>
          <w:rFonts w:hAnsi="標楷體" w:hint="eastAsia"/>
          <w:sz w:val="28"/>
          <w:szCs w:val="28"/>
        </w:rPr>
        <w:t>本案委託經營場地未</w:t>
      </w:r>
      <w:proofErr w:type="gramStart"/>
      <w:r w:rsidRPr="00DD5C14">
        <w:rPr>
          <w:rFonts w:hAnsi="標楷體" w:hint="eastAsia"/>
          <w:sz w:val="28"/>
          <w:szCs w:val="28"/>
        </w:rPr>
        <w:t>設有截油設備</w:t>
      </w:r>
      <w:proofErr w:type="gramEnd"/>
      <w:r w:rsidRPr="00DD5C14">
        <w:rPr>
          <w:rFonts w:hAnsi="標楷體" w:hint="eastAsia"/>
          <w:sz w:val="28"/>
          <w:szCs w:val="28"/>
        </w:rPr>
        <w:t>，廠商應依規定自行處理油水及廚餘等廢棄物。</w:t>
      </w:r>
    </w:p>
    <w:p w:rsidR="00AB7466" w:rsidRPr="00AB7466"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九、營業規範與限制：</w:t>
      </w:r>
    </w:p>
    <w:p w:rsidR="00700AB8" w:rsidRDefault="00AB7466" w:rsidP="00893F1A">
      <w:pPr>
        <w:pStyle w:val="Default"/>
        <w:numPr>
          <w:ilvl w:val="0"/>
          <w:numId w:val="20"/>
        </w:numPr>
        <w:spacing w:after="81"/>
        <w:jc w:val="both"/>
        <w:rPr>
          <w:rFonts w:hAnsi="標楷體"/>
          <w:sz w:val="28"/>
          <w:szCs w:val="28"/>
        </w:rPr>
      </w:pPr>
      <w:r w:rsidRPr="00700AB8">
        <w:rPr>
          <w:rFonts w:hAnsi="標楷體" w:hint="eastAsia"/>
          <w:sz w:val="28"/>
          <w:szCs w:val="28"/>
        </w:rPr>
        <w:t>乙方之一切商品，不得侵犯他人之商標、專利、著作權、服務標章等情事，乙方營業行為不得違反消費者保護法、</w:t>
      </w:r>
      <w:r w:rsidR="003D2C1E">
        <w:rPr>
          <w:rFonts w:hAnsi="標楷體" w:hint="eastAsia"/>
          <w:sz w:val="28"/>
          <w:szCs w:val="28"/>
        </w:rPr>
        <w:t>食品安全衛生管理法、</w:t>
      </w:r>
      <w:r w:rsidRPr="00700AB8">
        <w:rPr>
          <w:rFonts w:hAnsi="標楷體" w:hint="eastAsia"/>
          <w:sz w:val="28"/>
          <w:szCs w:val="28"/>
        </w:rPr>
        <w:t>公平交易法、商品標示法及其他相關之規定。如經查獲，乙方應自負民、刑事等相關法律責任，甲方得終止契約外，如有商譽損失或致發生訴訟，其費用應由乙方支付。</w:t>
      </w:r>
    </w:p>
    <w:p w:rsidR="00700AB8" w:rsidRDefault="003D2C1E" w:rsidP="00893F1A">
      <w:pPr>
        <w:pStyle w:val="Default"/>
        <w:numPr>
          <w:ilvl w:val="0"/>
          <w:numId w:val="20"/>
        </w:numPr>
        <w:spacing w:after="81"/>
        <w:jc w:val="both"/>
        <w:rPr>
          <w:rFonts w:hAnsi="標楷體"/>
          <w:sz w:val="28"/>
          <w:szCs w:val="28"/>
        </w:rPr>
      </w:pPr>
      <w:r>
        <w:rPr>
          <w:rFonts w:hAnsi="標楷體" w:hint="eastAsia"/>
          <w:sz w:val="28"/>
          <w:szCs w:val="28"/>
        </w:rPr>
        <w:t>乙方之營運時間應配合甲方開館時間：</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平日</w:t>
      </w:r>
      <w:r w:rsidR="00700AB8" w:rsidRPr="00700AB8">
        <w:rPr>
          <w:rFonts w:hAnsi="標楷體" w:hint="eastAsia"/>
          <w:sz w:val="28"/>
          <w:szCs w:val="28"/>
        </w:rPr>
        <w:t>營業時間：</w:t>
      </w:r>
      <w:r>
        <w:rPr>
          <w:rFonts w:hAnsi="標楷體" w:hint="eastAsia"/>
          <w:sz w:val="28"/>
          <w:szCs w:val="28"/>
        </w:rPr>
        <w:t>09：</w:t>
      </w:r>
      <w:r w:rsidR="00700AB8" w:rsidRPr="00700AB8">
        <w:rPr>
          <w:rFonts w:hAnsi="標楷體" w:hint="eastAsia"/>
          <w:sz w:val="28"/>
          <w:szCs w:val="28"/>
        </w:rPr>
        <w:t>30至</w:t>
      </w:r>
      <w:r>
        <w:rPr>
          <w:rFonts w:hAnsi="標楷體" w:hint="eastAsia"/>
          <w:sz w:val="28"/>
          <w:szCs w:val="28"/>
        </w:rPr>
        <w:t>17：00，假日營業時間：09：30至18：00。</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每月第一個週一為</w:t>
      </w:r>
      <w:proofErr w:type="gramStart"/>
      <w:r w:rsidR="00700AB8" w:rsidRPr="00700AB8">
        <w:rPr>
          <w:rFonts w:hAnsi="標楷體" w:hint="eastAsia"/>
          <w:sz w:val="28"/>
          <w:szCs w:val="28"/>
        </w:rPr>
        <w:t>休館</w:t>
      </w:r>
      <w:r>
        <w:rPr>
          <w:rFonts w:hAnsi="標楷體" w:hint="eastAsia"/>
          <w:sz w:val="28"/>
          <w:szCs w:val="28"/>
        </w:rPr>
        <w:t>日</w:t>
      </w:r>
      <w:proofErr w:type="gramEnd"/>
      <w:r>
        <w:rPr>
          <w:rFonts w:hAnsi="標楷體" w:hint="eastAsia"/>
          <w:sz w:val="28"/>
          <w:szCs w:val="28"/>
        </w:rPr>
        <w:t>，如遇國定假日則順延</w:t>
      </w:r>
      <w:proofErr w:type="gramStart"/>
      <w:r>
        <w:rPr>
          <w:rFonts w:hAnsi="標楷體" w:hint="eastAsia"/>
          <w:sz w:val="28"/>
          <w:szCs w:val="28"/>
        </w:rPr>
        <w:t>一週</w:t>
      </w:r>
      <w:proofErr w:type="gramEnd"/>
      <w:r w:rsidR="00700AB8" w:rsidRPr="00700AB8">
        <w:rPr>
          <w:rFonts w:hAnsi="標楷體" w:hint="eastAsia"/>
          <w:sz w:val="28"/>
          <w:szCs w:val="28"/>
        </w:rPr>
        <w:t>。</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lastRenderedPageBreak/>
        <w:t>過年</w:t>
      </w:r>
      <w:proofErr w:type="gramStart"/>
      <w:r>
        <w:rPr>
          <w:rFonts w:hAnsi="標楷體" w:hint="eastAsia"/>
          <w:sz w:val="28"/>
          <w:szCs w:val="28"/>
        </w:rPr>
        <w:t>期間休</w:t>
      </w:r>
      <w:proofErr w:type="gramEnd"/>
      <w:r>
        <w:rPr>
          <w:rFonts w:hAnsi="標楷體" w:hint="eastAsia"/>
          <w:sz w:val="28"/>
          <w:szCs w:val="28"/>
        </w:rPr>
        <w:t>館時間為除夕、大年初一</w:t>
      </w:r>
      <w:r w:rsidR="00700AB8" w:rsidRPr="00700AB8">
        <w:rPr>
          <w:rFonts w:hAnsi="標楷體" w:hint="eastAsia"/>
          <w:sz w:val="28"/>
          <w:szCs w:val="28"/>
        </w:rPr>
        <w:t>。</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選舉日亦為</w:t>
      </w:r>
      <w:proofErr w:type="gramStart"/>
      <w:r>
        <w:rPr>
          <w:rFonts w:hAnsi="標楷體" w:hint="eastAsia"/>
          <w:sz w:val="28"/>
          <w:szCs w:val="28"/>
        </w:rPr>
        <w:t>休館日</w:t>
      </w:r>
      <w:proofErr w:type="gramEnd"/>
      <w:r w:rsidR="00700AB8" w:rsidRPr="00700AB8">
        <w:rPr>
          <w:rFonts w:hAnsi="標楷體" w:hint="eastAsia"/>
          <w:sz w:val="28"/>
          <w:szCs w:val="28"/>
        </w:rPr>
        <w:t>。</w:t>
      </w:r>
    </w:p>
    <w:p w:rsidR="00700AB8" w:rsidRPr="00700AB8" w:rsidRDefault="00700AB8" w:rsidP="00893F1A">
      <w:pPr>
        <w:pStyle w:val="Default"/>
        <w:numPr>
          <w:ilvl w:val="0"/>
          <w:numId w:val="22"/>
        </w:numPr>
        <w:spacing w:after="81"/>
        <w:jc w:val="both"/>
        <w:rPr>
          <w:rFonts w:hAnsi="標楷體"/>
          <w:sz w:val="28"/>
          <w:szCs w:val="28"/>
        </w:rPr>
      </w:pPr>
      <w:r w:rsidRPr="00700AB8">
        <w:rPr>
          <w:rFonts w:hAnsi="標楷體" w:hint="eastAsia"/>
          <w:sz w:val="28"/>
          <w:szCs w:val="28"/>
        </w:rPr>
        <w:t>乙方不得藉故停止營業或提前、延後營業，例假日及國定假日亦同。甲方如有調整，乙方應配合辦理；乙方如有調整需求，應經甲方審核同意。</w:t>
      </w:r>
    </w:p>
    <w:p w:rsidR="00D77577" w:rsidRPr="00291F35" w:rsidRDefault="00D77577" w:rsidP="00893F1A">
      <w:pPr>
        <w:pStyle w:val="Default"/>
        <w:numPr>
          <w:ilvl w:val="0"/>
          <w:numId w:val="20"/>
        </w:numPr>
        <w:spacing w:after="81"/>
        <w:jc w:val="both"/>
        <w:rPr>
          <w:rFonts w:hAnsi="標楷體"/>
          <w:sz w:val="28"/>
          <w:szCs w:val="28"/>
        </w:rPr>
      </w:pPr>
      <w:r w:rsidRPr="00291F35">
        <w:rPr>
          <w:rFonts w:hAnsi="標楷體" w:hint="eastAsia"/>
          <w:sz w:val="28"/>
          <w:szCs w:val="28"/>
        </w:rPr>
        <w:t>乙方應僱用合法勞工，並遵守所有勞動保障、勞工安全等規定，其工作人員與甲方無</w:t>
      </w:r>
      <w:proofErr w:type="gramStart"/>
      <w:r w:rsidRPr="00291F35">
        <w:rPr>
          <w:rFonts w:hAnsi="標楷體" w:hint="eastAsia"/>
          <w:sz w:val="28"/>
          <w:szCs w:val="28"/>
        </w:rPr>
        <w:t>僱傭</w:t>
      </w:r>
      <w:proofErr w:type="gramEnd"/>
      <w:r w:rsidRPr="00291F35">
        <w:rPr>
          <w:rFonts w:hAnsi="標楷體" w:hint="eastAsia"/>
          <w:sz w:val="28"/>
          <w:szCs w:val="28"/>
        </w:rPr>
        <w:t>關係，於工作期間之安全，由乙方自行負責(其</w:t>
      </w:r>
      <w:proofErr w:type="gramStart"/>
      <w:r w:rsidRPr="00291F35">
        <w:rPr>
          <w:rFonts w:hAnsi="標楷體" w:hint="eastAsia"/>
          <w:sz w:val="28"/>
          <w:szCs w:val="28"/>
        </w:rPr>
        <w:t>勞</w:t>
      </w:r>
      <w:proofErr w:type="gramEnd"/>
      <w:r w:rsidRPr="00291F35">
        <w:rPr>
          <w:rFonts w:hAnsi="標楷體" w:hint="eastAsia"/>
          <w:sz w:val="28"/>
          <w:szCs w:val="28"/>
        </w:rPr>
        <w:t>健保由廠商自行投保)，如發生傷亡等情事，概由乙方負責。如衍生相關簽證之工作及費用，應由乙方自行辦理並支付之。</w:t>
      </w:r>
    </w:p>
    <w:p w:rsidR="00700AB8" w:rsidRPr="00291F35" w:rsidRDefault="00AB7466" w:rsidP="00893F1A">
      <w:pPr>
        <w:pStyle w:val="Default"/>
        <w:numPr>
          <w:ilvl w:val="0"/>
          <w:numId w:val="20"/>
        </w:numPr>
        <w:spacing w:after="81"/>
        <w:jc w:val="both"/>
        <w:rPr>
          <w:rFonts w:hAnsi="標楷體"/>
          <w:sz w:val="28"/>
          <w:szCs w:val="28"/>
        </w:rPr>
      </w:pPr>
      <w:r w:rsidRPr="00291F35">
        <w:rPr>
          <w:rFonts w:hAnsi="標楷體" w:hint="eastAsia"/>
          <w:sz w:val="28"/>
          <w:szCs w:val="28"/>
        </w:rPr>
        <w:t>乙方於甲方場所履行契約時，應恪遵中華民國相關之法令規章及甲方規定，如有違反，應負全責，並賠償甲方因此所受之損失；其所雇用勞工意外事故責任及因作業造成之第三人事故責任，概由乙方負責。</w:t>
      </w:r>
    </w:p>
    <w:p w:rsidR="00700AB8" w:rsidRDefault="00AB7466" w:rsidP="00893F1A">
      <w:pPr>
        <w:pStyle w:val="Default"/>
        <w:numPr>
          <w:ilvl w:val="0"/>
          <w:numId w:val="20"/>
        </w:numPr>
        <w:spacing w:after="81"/>
        <w:jc w:val="both"/>
        <w:rPr>
          <w:rFonts w:hAnsi="標楷體"/>
          <w:sz w:val="28"/>
          <w:szCs w:val="28"/>
        </w:rPr>
      </w:pPr>
      <w:r w:rsidRPr="00291F35">
        <w:rPr>
          <w:rFonts w:hAnsi="標楷體" w:hint="eastAsia"/>
          <w:sz w:val="28"/>
          <w:szCs w:val="28"/>
        </w:rPr>
        <w:t>乙方提供之餐飲及設備，應符合</w:t>
      </w:r>
      <w:r w:rsidR="00D77577" w:rsidRPr="00291F35">
        <w:rPr>
          <w:rFonts w:hAnsi="標楷體" w:hint="eastAsia"/>
          <w:sz w:val="28"/>
          <w:szCs w:val="28"/>
        </w:rPr>
        <w:t>餐飲</w:t>
      </w:r>
      <w:r w:rsidRPr="00291F35">
        <w:rPr>
          <w:rFonts w:hAnsi="標楷體" w:hint="eastAsia"/>
          <w:sz w:val="28"/>
          <w:szCs w:val="28"/>
        </w:rPr>
        <w:t>衛生</w:t>
      </w:r>
      <w:r w:rsidR="00D77577" w:rsidRPr="00291F35">
        <w:rPr>
          <w:rFonts w:hAnsi="標楷體" w:hint="eastAsia"/>
          <w:sz w:val="28"/>
          <w:szCs w:val="28"/>
        </w:rPr>
        <w:t>相關法令規章及</w:t>
      </w:r>
      <w:proofErr w:type="gramStart"/>
      <w:r w:rsidR="00D77577" w:rsidRPr="00291F35">
        <w:rPr>
          <w:rFonts w:hAnsi="標楷體" w:hint="eastAsia"/>
          <w:sz w:val="28"/>
          <w:szCs w:val="28"/>
        </w:rPr>
        <w:t>衛生</w:t>
      </w:r>
      <w:r w:rsidRPr="00291F35">
        <w:rPr>
          <w:rFonts w:hAnsi="標楷體" w:hint="eastAsia"/>
          <w:sz w:val="28"/>
          <w:szCs w:val="28"/>
        </w:rPr>
        <w:t>甲</w:t>
      </w:r>
      <w:proofErr w:type="gramEnd"/>
      <w:r w:rsidRPr="00291F35">
        <w:rPr>
          <w:rFonts w:hAnsi="標楷體" w:hint="eastAsia"/>
          <w:sz w:val="28"/>
          <w:szCs w:val="28"/>
        </w:rPr>
        <w:t>方之要求，如有第三人因飲用乙方提供之餐飲導致身體病害或其他</w:t>
      </w:r>
      <w:r w:rsidRPr="00700AB8">
        <w:rPr>
          <w:rFonts w:hAnsi="標楷體" w:hint="eastAsia"/>
          <w:sz w:val="28"/>
          <w:szCs w:val="28"/>
        </w:rPr>
        <w:t>嚴重事故時，乙方應負被害人醫療費用及其他傷害損失，一切法律責任，概與甲方無涉。</w:t>
      </w:r>
    </w:p>
    <w:p w:rsidR="00700AB8" w:rsidRDefault="00DE769C" w:rsidP="00893F1A">
      <w:pPr>
        <w:pStyle w:val="Default"/>
        <w:numPr>
          <w:ilvl w:val="0"/>
          <w:numId w:val="20"/>
        </w:numPr>
        <w:spacing w:after="81"/>
        <w:jc w:val="both"/>
        <w:rPr>
          <w:rFonts w:hAnsi="標楷體"/>
          <w:sz w:val="28"/>
          <w:szCs w:val="28"/>
        </w:rPr>
      </w:pPr>
      <w:r>
        <w:rPr>
          <w:rFonts w:hAnsi="標楷體" w:hint="eastAsia"/>
          <w:sz w:val="28"/>
          <w:szCs w:val="28"/>
        </w:rPr>
        <w:t>前三</w:t>
      </w:r>
      <w:r w:rsidR="00AB7466" w:rsidRPr="00700AB8">
        <w:rPr>
          <w:rFonts w:hAnsi="標楷體" w:hint="eastAsia"/>
          <w:sz w:val="28"/>
          <w:szCs w:val="28"/>
        </w:rPr>
        <w:t>款所列勞工安全事故、因作業造成之第三人事故，及乙方提供之餐飲導致身體病害或其他嚴重事故，乙方應在當天立即通知甲方。</w:t>
      </w:r>
    </w:p>
    <w:p w:rsidR="00700AB8" w:rsidRDefault="00AB7466" w:rsidP="00893F1A">
      <w:pPr>
        <w:pStyle w:val="Default"/>
        <w:numPr>
          <w:ilvl w:val="0"/>
          <w:numId w:val="20"/>
        </w:numPr>
        <w:spacing w:after="81"/>
        <w:jc w:val="both"/>
        <w:rPr>
          <w:rFonts w:hAnsi="標楷體"/>
          <w:sz w:val="28"/>
          <w:szCs w:val="28"/>
        </w:rPr>
      </w:pPr>
      <w:r w:rsidRPr="00700AB8">
        <w:rPr>
          <w:rFonts w:hAnsi="標楷體" w:hint="eastAsia"/>
          <w:sz w:val="28"/>
          <w:szCs w:val="28"/>
        </w:rPr>
        <w:t>乙方之設備或各類廣告標示之設置，</w:t>
      </w:r>
      <w:r w:rsidR="00E75608">
        <w:rPr>
          <w:rFonts w:hAnsi="標楷體" w:hint="eastAsia"/>
          <w:sz w:val="28"/>
          <w:szCs w:val="28"/>
        </w:rPr>
        <w:t>經甲方審查同意，得以設置</w:t>
      </w:r>
      <w:r w:rsidRPr="00700AB8">
        <w:rPr>
          <w:rFonts w:hAnsi="標楷體" w:hint="eastAsia"/>
          <w:sz w:val="28"/>
          <w:szCs w:val="28"/>
        </w:rPr>
        <w:t>。</w:t>
      </w:r>
      <w:proofErr w:type="gramStart"/>
      <w:r w:rsidRPr="00700AB8">
        <w:rPr>
          <w:rFonts w:hAnsi="標楷體" w:hint="eastAsia"/>
          <w:sz w:val="28"/>
          <w:szCs w:val="28"/>
        </w:rPr>
        <w:t>另乙方</w:t>
      </w:r>
      <w:proofErr w:type="gramEnd"/>
      <w:r w:rsidRPr="00700AB8">
        <w:rPr>
          <w:rFonts w:hAnsi="標楷體" w:hint="eastAsia"/>
          <w:sz w:val="28"/>
          <w:szCs w:val="28"/>
        </w:rPr>
        <w:t>若有其他變更，</w:t>
      </w:r>
      <w:proofErr w:type="gramStart"/>
      <w:r w:rsidRPr="00700AB8">
        <w:rPr>
          <w:rFonts w:hAnsi="標楷體" w:hint="eastAsia"/>
          <w:sz w:val="28"/>
          <w:szCs w:val="28"/>
        </w:rPr>
        <w:t>須送甲方</w:t>
      </w:r>
      <w:proofErr w:type="gramEnd"/>
      <w:r w:rsidRPr="00700AB8">
        <w:rPr>
          <w:rFonts w:hAnsi="標楷體" w:hint="eastAsia"/>
          <w:sz w:val="28"/>
          <w:szCs w:val="28"/>
        </w:rPr>
        <w:t>審核。</w:t>
      </w:r>
    </w:p>
    <w:p w:rsidR="00AB7466" w:rsidRPr="00291F35" w:rsidRDefault="00AB7466" w:rsidP="00893F1A">
      <w:pPr>
        <w:pStyle w:val="Default"/>
        <w:numPr>
          <w:ilvl w:val="0"/>
          <w:numId w:val="20"/>
        </w:numPr>
        <w:spacing w:after="81"/>
        <w:jc w:val="both"/>
        <w:rPr>
          <w:rFonts w:hAnsi="標楷體"/>
          <w:sz w:val="28"/>
          <w:szCs w:val="28"/>
        </w:rPr>
      </w:pPr>
      <w:r w:rsidRPr="00291F35">
        <w:rPr>
          <w:rFonts w:hAnsi="標楷體" w:hint="eastAsia"/>
          <w:sz w:val="28"/>
          <w:szCs w:val="28"/>
        </w:rPr>
        <w:t>乙方不得販售下列項目：</w:t>
      </w:r>
    </w:p>
    <w:p w:rsidR="00DE769C" w:rsidRPr="00291F35" w:rsidRDefault="00AB7466" w:rsidP="00893F1A">
      <w:pPr>
        <w:pStyle w:val="Default"/>
        <w:numPr>
          <w:ilvl w:val="1"/>
          <w:numId w:val="6"/>
        </w:numPr>
        <w:spacing w:after="90"/>
        <w:jc w:val="both"/>
        <w:rPr>
          <w:rFonts w:hAnsi="標楷體"/>
          <w:sz w:val="28"/>
          <w:szCs w:val="28"/>
        </w:rPr>
      </w:pPr>
      <w:proofErr w:type="gramStart"/>
      <w:r w:rsidRPr="00291F35">
        <w:rPr>
          <w:rFonts w:hAnsi="標楷體" w:hint="eastAsia"/>
          <w:sz w:val="28"/>
          <w:szCs w:val="28"/>
        </w:rPr>
        <w:t>煙類</w:t>
      </w:r>
      <w:proofErr w:type="gramEnd"/>
      <w:r w:rsidRPr="00291F35">
        <w:rPr>
          <w:rFonts w:hAnsi="標楷體" w:hint="eastAsia"/>
          <w:sz w:val="28"/>
          <w:szCs w:val="28"/>
        </w:rPr>
        <w:t>、檳榔及其他影響環境衛生及民眾健康安全之物品，如需販賣酒品，乙方應依相關法令規定取得證照。</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非法報紙、雜誌、書籍、光碟片及電子產品等。</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經法令禁止或限制販賣之物品或食品。</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除前述項目之外，若有不明者以甲方認定者為</w:t>
      </w:r>
      <w:proofErr w:type="gramStart"/>
      <w:r w:rsidRPr="00291F35">
        <w:rPr>
          <w:rFonts w:hAnsi="標楷體" w:hint="eastAsia"/>
          <w:sz w:val="28"/>
          <w:szCs w:val="28"/>
        </w:rPr>
        <w:t>準</w:t>
      </w:r>
      <w:proofErr w:type="gramEnd"/>
      <w:r w:rsidRPr="00291F35">
        <w:rPr>
          <w:rFonts w:hAnsi="標楷體" w:hint="eastAsia"/>
          <w:sz w:val="28"/>
          <w:szCs w:val="28"/>
        </w:rPr>
        <w:t>。</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有關色情、暴力、迷信、違背善良風俗等行為或內容。</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有關各政黨等活動與行為。</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利用服務區進行不當營利、破壞甲方形象之行為。</w:t>
      </w:r>
    </w:p>
    <w:p w:rsidR="00AB7466"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對於禁止販賣之物品及食品種類，甲方有權變更，惟變更後應以書面通知民間機構。</w:t>
      </w:r>
    </w:p>
    <w:p w:rsidR="002B5217" w:rsidRPr="001026E5" w:rsidRDefault="00BA54C6" w:rsidP="00893F1A">
      <w:pPr>
        <w:pStyle w:val="Default"/>
        <w:numPr>
          <w:ilvl w:val="0"/>
          <w:numId w:val="20"/>
        </w:numPr>
        <w:spacing w:after="90"/>
        <w:jc w:val="both"/>
        <w:rPr>
          <w:rFonts w:hAnsi="標楷體"/>
          <w:color w:val="auto"/>
          <w:sz w:val="28"/>
          <w:szCs w:val="28"/>
        </w:rPr>
      </w:pPr>
      <w:proofErr w:type="gramStart"/>
      <w:r w:rsidRPr="001026E5">
        <w:rPr>
          <w:rFonts w:hAnsi="標楷體" w:hint="eastAsia"/>
          <w:color w:val="auto"/>
          <w:sz w:val="28"/>
          <w:szCs w:val="28"/>
        </w:rPr>
        <w:t>倘</w:t>
      </w:r>
      <w:r w:rsidR="002B5217" w:rsidRPr="001026E5">
        <w:rPr>
          <w:rFonts w:hAnsi="標楷體" w:hint="eastAsia"/>
          <w:color w:val="auto"/>
          <w:sz w:val="28"/>
          <w:szCs w:val="28"/>
        </w:rPr>
        <w:t>本館</w:t>
      </w:r>
      <w:proofErr w:type="gramEnd"/>
      <w:r w:rsidR="00E41960" w:rsidRPr="001026E5">
        <w:rPr>
          <w:rFonts w:hAnsi="標楷體" w:hint="eastAsia"/>
          <w:color w:val="auto"/>
          <w:sz w:val="28"/>
          <w:szCs w:val="28"/>
        </w:rPr>
        <w:t>進行相關更新工程，以</w:t>
      </w:r>
      <w:r w:rsidR="002B5217" w:rsidRPr="001026E5">
        <w:rPr>
          <w:rFonts w:hAnsi="標楷體" w:hint="eastAsia"/>
          <w:color w:val="auto"/>
          <w:sz w:val="28"/>
          <w:szCs w:val="28"/>
        </w:rPr>
        <w:t>維公共安全，屆時餐廳</w:t>
      </w:r>
      <w:r w:rsidR="006027BF" w:rsidRPr="001026E5">
        <w:rPr>
          <w:rFonts w:hAnsi="標楷體" w:hint="eastAsia"/>
          <w:color w:val="auto"/>
          <w:sz w:val="28"/>
          <w:szCs w:val="28"/>
        </w:rPr>
        <w:t>停止營業，工程期間之餐廳租金將依實際停止營業</w:t>
      </w:r>
      <w:r w:rsidR="002B5217" w:rsidRPr="001026E5">
        <w:rPr>
          <w:rFonts w:hAnsi="標楷體" w:hint="eastAsia"/>
          <w:color w:val="auto"/>
          <w:sz w:val="28"/>
          <w:szCs w:val="28"/>
        </w:rPr>
        <w:t>日數（以日曆天計算，未達1日以1</w:t>
      </w:r>
      <w:r w:rsidR="006027BF" w:rsidRPr="001026E5">
        <w:rPr>
          <w:rFonts w:hAnsi="標楷體" w:hint="eastAsia"/>
          <w:color w:val="auto"/>
          <w:sz w:val="28"/>
          <w:szCs w:val="28"/>
        </w:rPr>
        <w:t>日計，以下同）予以退還</w:t>
      </w:r>
      <w:r w:rsidR="002B5217" w:rsidRPr="001026E5">
        <w:rPr>
          <w:rFonts w:hAnsi="標楷體" w:hint="eastAsia"/>
          <w:color w:val="auto"/>
          <w:sz w:val="28"/>
          <w:szCs w:val="28"/>
        </w:rPr>
        <w:t>，實際施工期間以本館通知為</w:t>
      </w:r>
      <w:proofErr w:type="gramStart"/>
      <w:r w:rsidR="002B5217" w:rsidRPr="001026E5">
        <w:rPr>
          <w:rFonts w:hAnsi="標楷體" w:hint="eastAsia"/>
          <w:color w:val="auto"/>
          <w:sz w:val="28"/>
          <w:szCs w:val="28"/>
        </w:rPr>
        <w:t>準</w:t>
      </w:r>
      <w:proofErr w:type="gramEnd"/>
      <w:r w:rsidR="002B5217" w:rsidRPr="001026E5">
        <w:rPr>
          <w:rFonts w:hAnsi="標楷體" w:hint="eastAsia"/>
          <w:color w:val="auto"/>
          <w:sz w:val="28"/>
          <w:szCs w:val="28"/>
        </w:rPr>
        <w:t>且廠商不得因工程施作</w:t>
      </w:r>
      <w:r w:rsidR="006027BF" w:rsidRPr="001026E5">
        <w:rPr>
          <w:rFonts w:hAnsi="標楷體" w:hint="eastAsia"/>
          <w:color w:val="auto"/>
          <w:sz w:val="28"/>
          <w:szCs w:val="28"/>
        </w:rPr>
        <w:t>停止</w:t>
      </w:r>
      <w:r w:rsidR="002B5217" w:rsidRPr="001026E5">
        <w:rPr>
          <w:rFonts w:hAnsi="標楷體" w:hint="eastAsia"/>
          <w:color w:val="auto"/>
          <w:sz w:val="28"/>
          <w:szCs w:val="28"/>
        </w:rPr>
        <w:t>營業期間之營業損失提出賠償。</w:t>
      </w:r>
    </w:p>
    <w:p w:rsidR="00AB7466" w:rsidRPr="00AB7466"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十、設施使用與維護管理</w:t>
      </w:r>
    </w:p>
    <w:p w:rsidR="00196A34" w:rsidRDefault="00AB7466" w:rsidP="00893F1A">
      <w:pPr>
        <w:pStyle w:val="Default"/>
        <w:numPr>
          <w:ilvl w:val="1"/>
          <w:numId w:val="22"/>
        </w:numPr>
        <w:spacing w:after="81"/>
        <w:jc w:val="both"/>
        <w:rPr>
          <w:rFonts w:hAnsi="標楷體"/>
          <w:sz w:val="28"/>
          <w:szCs w:val="28"/>
        </w:rPr>
      </w:pPr>
      <w:r w:rsidRPr="00AB7466">
        <w:rPr>
          <w:rFonts w:hAnsi="標楷體" w:hint="eastAsia"/>
          <w:sz w:val="28"/>
          <w:szCs w:val="28"/>
        </w:rPr>
        <w:t>館內委託空間僅提供空調設備、基本照明與輸送水線，其餘相關設備</w:t>
      </w:r>
      <w:proofErr w:type="gramStart"/>
      <w:r w:rsidRPr="00AB7466">
        <w:rPr>
          <w:rFonts w:hAnsi="標楷體" w:hint="eastAsia"/>
          <w:sz w:val="28"/>
          <w:szCs w:val="28"/>
        </w:rPr>
        <w:t>（</w:t>
      </w:r>
      <w:proofErr w:type="gramEnd"/>
      <w:r w:rsidRPr="00AB7466">
        <w:rPr>
          <w:rFonts w:hAnsi="標楷體" w:hint="eastAsia"/>
          <w:sz w:val="28"/>
          <w:szCs w:val="28"/>
        </w:rPr>
        <w:t>包括：廚房設施、餐桌椅、耗材品、裝潢佈置或其他生產營業機具設備</w:t>
      </w:r>
      <w:proofErr w:type="gramStart"/>
      <w:r w:rsidRPr="00AB7466">
        <w:rPr>
          <w:rFonts w:hAnsi="標楷體" w:hint="eastAsia"/>
          <w:sz w:val="28"/>
          <w:szCs w:val="28"/>
        </w:rPr>
        <w:t>）</w:t>
      </w:r>
      <w:proofErr w:type="gramEnd"/>
      <w:r w:rsidRPr="00AB7466">
        <w:rPr>
          <w:rFonts w:hAnsi="標楷體" w:hint="eastAsia"/>
          <w:sz w:val="28"/>
          <w:szCs w:val="28"/>
        </w:rPr>
        <w:t>，概由乙方自行購置、維護、保養、修繕。</w:t>
      </w:r>
      <w:proofErr w:type="gramStart"/>
      <w:r w:rsidRPr="00AB7466">
        <w:rPr>
          <w:rFonts w:hAnsi="標楷體" w:hint="eastAsia"/>
          <w:sz w:val="28"/>
          <w:szCs w:val="28"/>
        </w:rPr>
        <w:t>惟</w:t>
      </w:r>
      <w:proofErr w:type="gramEnd"/>
      <w:r w:rsidRPr="00AB7466">
        <w:rPr>
          <w:rFonts w:hAnsi="標楷體" w:hint="eastAsia"/>
          <w:sz w:val="28"/>
          <w:szCs w:val="28"/>
        </w:rPr>
        <w:t>營業所需之裝潢佈置、機電設備增設及建築結構裝修等工程，需徵求甲方同意後始得施工。非經甲方同意施工，經甲方通知限期改善，仍不改善，甲方得逕行拆除，其費用由乙方給付。</w:t>
      </w:r>
    </w:p>
    <w:p w:rsidR="00196A34" w:rsidRDefault="00AB7466" w:rsidP="00893F1A">
      <w:pPr>
        <w:pStyle w:val="Default"/>
        <w:numPr>
          <w:ilvl w:val="1"/>
          <w:numId w:val="22"/>
        </w:numPr>
        <w:spacing w:after="81"/>
        <w:jc w:val="both"/>
        <w:rPr>
          <w:rFonts w:hAnsi="標楷體"/>
          <w:sz w:val="28"/>
          <w:szCs w:val="28"/>
        </w:rPr>
      </w:pPr>
      <w:r w:rsidRPr="00196A34">
        <w:rPr>
          <w:rFonts w:hAnsi="標楷體" w:hint="eastAsia"/>
          <w:sz w:val="28"/>
          <w:szCs w:val="28"/>
        </w:rPr>
        <w:t>經營</w:t>
      </w:r>
      <w:proofErr w:type="gramStart"/>
      <w:r w:rsidRPr="00196A34">
        <w:rPr>
          <w:rFonts w:hAnsi="標楷體" w:hint="eastAsia"/>
          <w:sz w:val="28"/>
          <w:szCs w:val="28"/>
        </w:rPr>
        <w:t>期間甲</w:t>
      </w:r>
      <w:proofErr w:type="gramEnd"/>
      <w:r w:rsidRPr="00196A34">
        <w:rPr>
          <w:rFonts w:hAnsi="標楷體" w:hint="eastAsia"/>
          <w:sz w:val="28"/>
          <w:szCs w:val="28"/>
        </w:rPr>
        <w:t>方提供現有之基本設施</w:t>
      </w:r>
      <w:r w:rsidRPr="00196A34">
        <w:rPr>
          <w:rFonts w:hAnsi="標楷體"/>
          <w:sz w:val="28"/>
          <w:szCs w:val="28"/>
        </w:rPr>
        <w:t>(</w:t>
      </w:r>
      <w:proofErr w:type="gramStart"/>
      <w:r w:rsidRPr="00196A34">
        <w:rPr>
          <w:rFonts w:hAnsi="標楷體" w:hint="eastAsia"/>
          <w:sz w:val="28"/>
          <w:szCs w:val="28"/>
        </w:rPr>
        <w:t>含房舍</w:t>
      </w:r>
      <w:proofErr w:type="gramEnd"/>
      <w:r w:rsidRPr="00196A34">
        <w:rPr>
          <w:rFonts w:hAnsi="標楷體" w:hint="eastAsia"/>
          <w:sz w:val="28"/>
          <w:szCs w:val="28"/>
        </w:rPr>
        <w:t>、消防、水電、空調等</w:t>
      </w:r>
      <w:r w:rsidRPr="00196A34">
        <w:rPr>
          <w:rFonts w:hAnsi="標楷體"/>
          <w:sz w:val="28"/>
          <w:szCs w:val="28"/>
        </w:rPr>
        <w:t>)</w:t>
      </w:r>
      <w:r w:rsidRPr="00196A34">
        <w:rPr>
          <w:rFonts w:hAnsi="標楷體" w:hint="eastAsia"/>
          <w:sz w:val="28"/>
          <w:szCs w:val="28"/>
        </w:rPr>
        <w:t>，乙方應盡善良管理人之責，若因故意或重大</w:t>
      </w:r>
      <w:proofErr w:type="gramStart"/>
      <w:r w:rsidRPr="00196A34">
        <w:rPr>
          <w:rFonts w:hAnsi="標楷體" w:hint="eastAsia"/>
          <w:sz w:val="28"/>
          <w:szCs w:val="28"/>
        </w:rPr>
        <w:t>疏忽致甲方</w:t>
      </w:r>
      <w:proofErr w:type="gramEnd"/>
      <w:r w:rsidRPr="00196A34">
        <w:rPr>
          <w:rFonts w:hAnsi="標楷體" w:hint="eastAsia"/>
          <w:sz w:val="28"/>
          <w:szCs w:val="28"/>
        </w:rPr>
        <w:t>及鄰近</w:t>
      </w:r>
      <w:proofErr w:type="gramStart"/>
      <w:r w:rsidRPr="00196A34">
        <w:rPr>
          <w:rFonts w:hAnsi="標楷體" w:hint="eastAsia"/>
          <w:sz w:val="28"/>
          <w:szCs w:val="28"/>
        </w:rPr>
        <w:t>甲方房舍</w:t>
      </w:r>
      <w:proofErr w:type="gramEnd"/>
      <w:r w:rsidRPr="00196A34">
        <w:rPr>
          <w:rFonts w:hAnsi="標楷體" w:hint="eastAsia"/>
          <w:sz w:val="28"/>
          <w:szCs w:val="28"/>
        </w:rPr>
        <w:t>及設施毀損時，應依市價賠償甲方並得自履約保證金中扣除或請求必要之損害賠償。</w:t>
      </w:r>
    </w:p>
    <w:p w:rsidR="00196A34" w:rsidRDefault="00AB7466" w:rsidP="00893F1A">
      <w:pPr>
        <w:pStyle w:val="Default"/>
        <w:numPr>
          <w:ilvl w:val="1"/>
          <w:numId w:val="22"/>
        </w:numPr>
        <w:spacing w:after="81"/>
        <w:jc w:val="both"/>
        <w:rPr>
          <w:rFonts w:hAnsi="標楷體"/>
          <w:sz w:val="28"/>
          <w:szCs w:val="28"/>
        </w:rPr>
      </w:pPr>
      <w:r w:rsidRPr="00196A34">
        <w:rPr>
          <w:rFonts w:hAnsi="標楷體" w:hint="eastAsia"/>
          <w:sz w:val="28"/>
          <w:szCs w:val="28"/>
        </w:rPr>
        <w:t>貨物之堆積、存放、進出及營業服務方式不得妨礙逃生動線及觀瞻。</w:t>
      </w:r>
    </w:p>
    <w:p w:rsidR="00196A34"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營運時間應標示於場所明顯處，以利民眾了解開放時間，如需變更應於變更前</w:t>
      </w:r>
      <w:r w:rsidRPr="00291F35">
        <w:rPr>
          <w:rFonts w:hAnsi="標楷體"/>
          <w:sz w:val="28"/>
          <w:szCs w:val="28"/>
        </w:rPr>
        <w:t>1</w:t>
      </w:r>
      <w:r w:rsidRPr="00291F35">
        <w:rPr>
          <w:rFonts w:hAnsi="標楷體" w:hint="eastAsia"/>
          <w:sz w:val="28"/>
          <w:szCs w:val="28"/>
        </w:rPr>
        <w:t>個月函</w:t>
      </w:r>
      <w:proofErr w:type="gramStart"/>
      <w:r w:rsidRPr="00291F35">
        <w:rPr>
          <w:rFonts w:hAnsi="標楷體" w:hint="eastAsia"/>
          <w:sz w:val="28"/>
          <w:szCs w:val="28"/>
        </w:rPr>
        <w:t>文至甲方</w:t>
      </w:r>
      <w:proofErr w:type="gramEnd"/>
      <w:r w:rsidRPr="00291F35">
        <w:rPr>
          <w:rFonts w:hAnsi="標楷體" w:hint="eastAsia"/>
          <w:sz w:val="28"/>
          <w:szCs w:val="28"/>
        </w:rPr>
        <w:t>，經甲方同意之後方可施行。</w:t>
      </w:r>
    </w:p>
    <w:p w:rsidR="00196A34"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乙方可配合節慶或自身行銷策略舉行相關活動，該活動可結合促銷活動，惟舉辦活動時，應提送相關</w:t>
      </w:r>
      <w:proofErr w:type="gramStart"/>
      <w:r w:rsidRPr="00291F35">
        <w:rPr>
          <w:rFonts w:hAnsi="標楷體" w:hint="eastAsia"/>
          <w:sz w:val="28"/>
          <w:szCs w:val="28"/>
        </w:rPr>
        <w:t>資料供甲方</w:t>
      </w:r>
      <w:proofErr w:type="gramEnd"/>
      <w:r w:rsidRPr="00291F35">
        <w:rPr>
          <w:rFonts w:hAnsi="標楷體" w:hint="eastAsia"/>
          <w:sz w:val="28"/>
          <w:szCs w:val="28"/>
        </w:rPr>
        <w:t>備查，且活動內容不得有妨礙風化與傷風敗俗之行為或影響景觀、停車或遊客動線之行為。</w:t>
      </w:r>
    </w:p>
    <w:p w:rsidR="00196A34"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乙方出售商品或服務所得之款項除法令規定免開統一發票者外，應於收取當時立即開立統一發票，其免開統一發票者應於結帳處明顯位置張貼免收統一發票標示。</w:t>
      </w:r>
    </w:p>
    <w:p w:rsidR="00AB7466"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乙方應規劃張貼宣傳海報或標語之固定地點，且張貼處應隨時注意海報時效與整潔。</w:t>
      </w:r>
    </w:p>
    <w:p w:rsidR="00AB7466" w:rsidRPr="00196A34"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十一、營業場所之歸還：</w:t>
      </w:r>
    </w:p>
    <w:p w:rsidR="00D31322" w:rsidRDefault="00AB7466" w:rsidP="00893F1A">
      <w:pPr>
        <w:pStyle w:val="Default"/>
        <w:numPr>
          <w:ilvl w:val="0"/>
          <w:numId w:val="24"/>
        </w:numPr>
        <w:spacing w:after="81"/>
        <w:ind w:left="1333" w:hanging="624"/>
        <w:jc w:val="both"/>
        <w:rPr>
          <w:rFonts w:hAnsi="標楷體"/>
          <w:sz w:val="28"/>
          <w:szCs w:val="28"/>
        </w:rPr>
      </w:pPr>
      <w:r w:rsidRPr="00AB7466">
        <w:rPr>
          <w:rFonts w:hAnsi="標楷體" w:hint="eastAsia"/>
          <w:sz w:val="28"/>
          <w:szCs w:val="28"/>
        </w:rPr>
        <w:t>契約期滿或終止後，應於甲方指定之日</w:t>
      </w:r>
      <w:proofErr w:type="gramStart"/>
      <w:r w:rsidRPr="00AB7466">
        <w:rPr>
          <w:rFonts w:hAnsi="標楷體" w:hint="eastAsia"/>
          <w:sz w:val="28"/>
          <w:szCs w:val="28"/>
        </w:rPr>
        <w:t>點交返還</w:t>
      </w:r>
      <w:proofErr w:type="gramEnd"/>
      <w:r w:rsidRPr="00AB7466">
        <w:rPr>
          <w:rFonts w:hAnsi="標楷體" w:hint="eastAsia"/>
          <w:sz w:val="28"/>
          <w:szCs w:val="28"/>
        </w:rPr>
        <w:t>，經甲方會</w:t>
      </w:r>
      <w:proofErr w:type="gramStart"/>
      <w:r w:rsidRPr="00AB7466">
        <w:rPr>
          <w:rFonts w:hAnsi="標楷體" w:hint="eastAsia"/>
          <w:sz w:val="28"/>
          <w:szCs w:val="28"/>
        </w:rPr>
        <w:t>勘</w:t>
      </w:r>
      <w:proofErr w:type="gramEnd"/>
      <w:r w:rsidRPr="00AB7466">
        <w:rPr>
          <w:rFonts w:hAnsi="標楷體" w:hint="eastAsia"/>
          <w:sz w:val="28"/>
          <w:szCs w:val="28"/>
        </w:rPr>
        <w:t>確認後回復原</w:t>
      </w:r>
      <w:proofErr w:type="gramStart"/>
      <w:r w:rsidRPr="00AB7466">
        <w:rPr>
          <w:rFonts w:hAnsi="標楷體" w:hint="eastAsia"/>
          <w:sz w:val="28"/>
          <w:szCs w:val="28"/>
        </w:rPr>
        <w:t>況</w:t>
      </w:r>
      <w:proofErr w:type="gramEnd"/>
      <w:r w:rsidRPr="00AB7466">
        <w:rPr>
          <w:rFonts w:hAnsi="標楷體" w:hint="eastAsia"/>
          <w:sz w:val="28"/>
          <w:szCs w:val="28"/>
        </w:rPr>
        <w:t>。</w:t>
      </w:r>
    </w:p>
    <w:p w:rsidR="00D31322" w:rsidRPr="001026E5" w:rsidRDefault="00AB7466" w:rsidP="00893F1A">
      <w:pPr>
        <w:pStyle w:val="Default"/>
        <w:numPr>
          <w:ilvl w:val="0"/>
          <w:numId w:val="24"/>
        </w:numPr>
        <w:spacing w:after="81"/>
        <w:ind w:left="1333" w:hanging="624"/>
        <w:jc w:val="both"/>
        <w:rPr>
          <w:rFonts w:hAnsi="標楷體"/>
          <w:color w:val="auto"/>
          <w:sz w:val="28"/>
          <w:szCs w:val="28"/>
        </w:rPr>
      </w:pPr>
      <w:r w:rsidRPr="00D31322">
        <w:rPr>
          <w:rFonts w:hAnsi="標楷體" w:hint="eastAsia"/>
          <w:sz w:val="28"/>
          <w:szCs w:val="28"/>
        </w:rPr>
        <w:t>如甲方無提出前項所有權之歸屬之主張，乙方應於契約期滿或終止後</w:t>
      </w:r>
      <w:r w:rsidR="00814073">
        <w:rPr>
          <w:rFonts w:hAnsi="標楷體" w:hint="eastAsia"/>
          <w:sz w:val="28"/>
          <w:szCs w:val="28"/>
        </w:rPr>
        <w:t>10</w:t>
      </w:r>
      <w:r w:rsidRPr="00D31322">
        <w:rPr>
          <w:rFonts w:hAnsi="標楷體" w:hint="eastAsia"/>
          <w:sz w:val="28"/>
          <w:szCs w:val="28"/>
        </w:rPr>
        <w:t>個日</w:t>
      </w:r>
      <w:r w:rsidRPr="001026E5">
        <w:rPr>
          <w:rFonts w:hAnsi="標楷體" w:hint="eastAsia"/>
          <w:color w:val="auto"/>
          <w:sz w:val="28"/>
          <w:szCs w:val="28"/>
        </w:rPr>
        <w:t>曆天內清理現場，將使用場地及設施無條件復原，並交還甲方各項設備，乙方逾期不處理滯留</w:t>
      </w:r>
      <w:proofErr w:type="gramStart"/>
      <w:r w:rsidRPr="001026E5">
        <w:rPr>
          <w:rFonts w:hAnsi="標楷體" w:hint="eastAsia"/>
          <w:color w:val="auto"/>
          <w:sz w:val="28"/>
          <w:szCs w:val="28"/>
        </w:rPr>
        <w:t>之非甲方</w:t>
      </w:r>
      <w:proofErr w:type="gramEnd"/>
      <w:r w:rsidRPr="001026E5">
        <w:rPr>
          <w:rFonts w:hAnsi="標楷體" w:hint="eastAsia"/>
          <w:color w:val="auto"/>
          <w:sz w:val="28"/>
          <w:szCs w:val="28"/>
        </w:rPr>
        <w:t>物品，甲方得依廢棄物自行處理，其清理搬運所需費用得</w:t>
      </w:r>
      <w:proofErr w:type="gramStart"/>
      <w:r w:rsidRPr="001026E5">
        <w:rPr>
          <w:rFonts w:hAnsi="標楷體" w:hint="eastAsia"/>
          <w:color w:val="auto"/>
          <w:sz w:val="28"/>
          <w:szCs w:val="28"/>
        </w:rPr>
        <w:t>逕</w:t>
      </w:r>
      <w:proofErr w:type="gramEnd"/>
      <w:r w:rsidRPr="001026E5">
        <w:rPr>
          <w:rFonts w:hAnsi="標楷體" w:hint="eastAsia"/>
          <w:color w:val="auto"/>
          <w:sz w:val="28"/>
          <w:szCs w:val="28"/>
        </w:rPr>
        <w:t>由履約保證金扣抵，如因人力不可抗力之因素無法於</w:t>
      </w:r>
      <w:r w:rsidR="006027BF" w:rsidRPr="001026E5">
        <w:rPr>
          <w:rFonts w:hAnsi="標楷體" w:hint="eastAsia"/>
          <w:color w:val="auto"/>
          <w:sz w:val="28"/>
          <w:szCs w:val="28"/>
        </w:rPr>
        <w:t>10</w:t>
      </w:r>
      <w:r w:rsidRPr="001026E5">
        <w:rPr>
          <w:rFonts w:hAnsi="標楷體" w:hint="eastAsia"/>
          <w:color w:val="auto"/>
          <w:sz w:val="28"/>
          <w:szCs w:val="28"/>
        </w:rPr>
        <w:t>個日曆天內清理現場者，</w:t>
      </w:r>
      <w:proofErr w:type="gramStart"/>
      <w:r w:rsidRPr="001026E5">
        <w:rPr>
          <w:rFonts w:hAnsi="標楷體" w:hint="eastAsia"/>
          <w:color w:val="auto"/>
          <w:sz w:val="28"/>
          <w:szCs w:val="28"/>
        </w:rPr>
        <w:t>需載明理</w:t>
      </w:r>
      <w:proofErr w:type="gramEnd"/>
      <w:r w:rsidRPr="001026E5">
        <w:rPr>
          <w:rFonts w:hAnsi="標楷體" w:hint="eastAsia"/>
          <w:color w:val="auto"/>
          <w:sz w:val="28"/>
          <w:szCs w:val="28"/>
        </w:rPr>
        <w:t>由函</w:t>
      </w:r>
      <w:proofErr w:type="gramStart"/>
      <w:r w:rsidRPr="001026E5">
        <w:rPr>
          <w:rFonts w:hAnsi="標楷體" w:hint="eastAsia"/>
          <w:color w:val="auto"/>
          <w:sz w:val="28"/>
          <w:szCs w:val="28"/>
        </w:rPr>
        <w:t>報本甲方</w:t>
      </w:r>
      <w:proofErr w:type="gramEnd"/>
      <w:r w:rsidRPr="001026E5">
        <w:rPr>
          <w:rFonts w:hAnsi="標楷體" w:hint="eastAsia"/>
          <w:color w:val="auto"/>
          <w:sz w:val="28"/>
          <w:szCs w:val="28"/>
        </w:rPr>
        <w:t>同意後始得展延。</w:t>
      </w:r>
    </w:p>
    <w:p w:rsidR="00AB7466" w:rsidRPr="00D31322" w:rsidRDefault="00E83A47" w:rsidP="00893F1A">
      <w:pPr>
        <w:pStyle w:val="Default"/>
        <w:numPr>
          <w:ilvl w:val="0"/>
          <w:numId w:val="24"/>
        </w:numPr>
        <w:spacing w:after="81"/>
        <w:ind w:left="1333" w:hanging="624"/>
        <w:jc w:val="both"/>
        <w:rPr>
          <w:rFonts w:hAnsi="標楷體"/>
          <w:sz w:val="28"/>
          <w:szCs w:val="28"/>
        </w:rPr>
      </w:pPr>
      <w:r>
        <w:rPr>
          <w:rFonts w:hAnsi="標楷體" w:hint="eastAsia"/>
          <w:sz w:val="28"/>
          <w:szCs w:val="28"/>
        </w:rPr>
        <w:t>乙方逾期，每逾</w:t>
      </w:r>
      <w:proofErr w:type="gramStart"/>
      <w:r>
        <w:rPr>
          <w:rFonts w:hAnsi="標楷體" w:hint="eastAsia"/>
          <w:sz w:val="28"/>
          <w:szCs w:val="28"/>
        </w:rPr>
        <w:t>一日罰</w:t>
      </w:r>
      <w:r w:rsidR="001026E5" w:rsidRPr="001026E5">
        <w:rPr>
          <w:rFonts w:hAnsi="標楷體" w:hint="eastAsia"/>
          <w:sz w:val="28"/>
          <w:szCs w:val="28"/>
        </w:rPr>
        <w:t>總</w:t>
      </w:r>
      <w:proofErr w:type="gramEnd"/>
      <w:r w:rsidR="001026E5" w:rsidRPr="001026E5">
        <w:rPr>
          <w:rFonts w:hAnsi="標楷體" w:hint="eastAsia"/>
          <w:sz w:val="28"/>
          <w:szCs w:val="28"/>
        </w:rPr>
        <w:t>(3個月)</w:t>
      </w:r>
      <w:r w:rsidR="00AB7466" w:rsidRPr="001026E5">
        <w:rPr>
          <w:rFonts w:hAnsi="標楷體" w:hint="eastAsia"/>
          <w:sz w:val="28"/>
          <w:szCs w:val="28"/>
        </w:rPr>
        <w:t>定</w:t>
      </w:r>
      <w:r w:rsidR="00AB7466" w:rsidRPr="00D31322">
        <w:rPr>
          <w:rFonts w:hAnsi="標楷體" w:hint="eastAsia"/>
          <w:sz w:val="28"/>
          <w:szCs w:val="28"/>
        </w:rPr>
        <w:t>額</w:t>
      </w:r>
      <w:r w:rsidR="00CA71A5">
        <w:rPr>
          <w:rFonts w:hAnsi="標楷體" w:hint="eastAsia"/>
          <w:sz w:val="28"/>
          <w:szCs w:val="28"/>
        </w:rPr>
        <w:t>租金</w:t>
      </w:r>
      <w:r w:rsidR="00AB7466" w:rsidRPr="00D31322">
        <w:rPr>
          <w:rFonts w:hAnsi="標楷體" w:hint="eastAsia"/>
          <w:sz w:val="28"/>
          <w:szCs w:val="28"/>
        </w:rPr>
        <w:t>之千分之一，</w:t>
      </w:r>
      <w:proofErr w:type="gramStart"/>
      <w:r w:rsidR="00AB7466" w:rsidRPr="00D31322">
        <w:rPr>
          <w:rFonts w:hAnsi="標楷體" w:hint="eastAsia"/>
          <w:sz w:val="28"/>
          <w:szCs w:val="28"/>
        </w:rPr>
        <w:t>不</w:t>
      </w:r>
      <w:proofErr w:type="gramEnd"/>
      <w:r w:rsidR="00AB7466" w:rsidRPr="00D31322">
        <w:rPr>
          <w:rFonts w:hAnsi="標楷體" w:hint="eastAsia"/>
          <w:sz w:val="28"/>
          <w:szCs w:val="28"/>
        </w:rPr>
        <w:t>足部分得向</w:t>
      </w:r>
      <w:proofErr w:type="gramStart"/>
      <w:r w:rsidR="00AB7466" w:rsidRPr="00D31322">
        <w:rPr>
          <w:rFonts w:hAnsi="標楷體" w:hint="eastAsia"/>
          <w:sz w:val="28"/>
          <w:szCs w:val="28"/>
        </w:rPr>
        <w:t>乙方追償</w:t>
      </w:r>
      <w:proofErr w:type="gramEnd"/>
      <w:r w:rsidR="00AB7466" w:rsidRPr="00D31322">
        <w:rPr>
          <w:rFonts w:hAnsi="標楷體" w:hint="eastAsia"/>
          <w:sz w:val="28"/>
          <w:szCs w:val="28"/>
        </w:rPr>
        <w:t>。</w:t>
      </w:r>
    </w:p>
    <w:p w:rsidR="00AB7466" w:rsidRPr="00AB7466"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lastRenderedPageBreak/>
        <w:t>十二、保險事項：</w:t>
      </w:r>
    </w:p>
    <w:p w:rsidR="00A058A3" w:rsidRPr="00291F35" w:rsidRDefault="00AB7466" w:rsidP="00893F1A">
      <w:pPr>
        <w:pStyle w:val="Default"/>
        <w:numPr>
          <w:ilvl w:val="0"/>
          <w:numId w:val="26"/>
        </w:numPr>
        <w:spacing w:after="81"/>
        <w:ind w:left="1191" w:hanging="624"/>
        <w:jc w:val="both"/>
        <w:rPr>
          <w:rFonts w:hAnsi="標楷體"/>
          <w:sz w:val="28"/>
          <w:szCs w:val="28"/>
        </w:rPr>
      </w:pPr>
      <w:r w:rsidRPr="00291F35">
        <w:rPr>
          <w:rFonts w:hAnsi="標楷體" w:hint="eastAsia"/>
          <w:sz w:val="28"/>
          <w:szCs w:val="28"/>
        </w:rPr>
        <w:t>乙方應於場地</w:t>
      </w:r>
      <w:r w:rsidRPr="001026E5">
        <w:rPr>
          <w:rFonts w:hAnsi="標楷體" w:hint="eastAsia"/>
          <w:color w:val="auto"/>
          <w:sz w:val="28"/>
          <w:szCs w:val="28"/>
        </w:rPr>
        <w:t>交付日起</w:t>
      </w:r>
      <w:r w:rsidR="006027BF" w:rsidRPr="001026E5">
        <w:rPr>
          <w:rFonts w:hAnsi="標楷體" w:hint="eastAsia"/>
          <w:color w:val="auto"/>
          <w:sz w:val="28"/>
          <w:szCs w:val="28"/>
        </w:rPr>
        <w:t>10</w:t>
      </w:r>
      <w:r w:rsidRPr="001026E5">
        <w:rPr>
          <w:rFonts w:hAnsi="標楷體" w:hint="eastAsia"/>
          <w:color w:val="auto"/>
          <w:sz w:val="28"/>
          <w:szCs w:val="28"/>
        </w:rPr>
        <w:t>日內</w:t>
      </w:r>
      <w:r w:rsidRPr="00291F35">
        <w:rPr>
          <w:rFonts w:hAnsi="標楷體" w:hint="eastAsia"/>
          <w:sz w:val="28"/>
          <w:szCs w:val="28"/>
        </w:rPr>
        <w:t>，投保下列保險，保費由乙方全額負擔，保險契約正本及保險繳費收據副本應於保險生效日後</w:t>
      </w:r>
      <w:r w:rsidRPr="00291F35">
        <w:rPr>
          <w:rFonts w:hAnsi="標楷體"/>
          <w:sz w:val="28"/>
          <w:szCs w:val="28"/>
        </w:rPr>
        <w:t>10</w:t>
      </w:r>
      <w:r w:rsidRPr="00291F35">
        <w:rPr>
          <w:rFonts w:hAnsi="標楷體" w:hint="eastAsia"/>
          <w:sz w:val="28"/>
          <w:szCs w:val="28"/>
        </w:rPr>
        <w:t>日內送交甲方。</w:t>
      </w:r>
    </w:p>
    <w:p w:rsidR="00A058A3" w:rsidRPr="00291F35" w:rsidRDefault="00A058A3" w:rsidP="00893F1A">
      <w:pPr>
        <w:pStyle w:val="Default"/>
        <w:numPr>
          <w:ilvl w:val="0"/>
          <w:numId w:val="28"/>
        </w:numPr>
        <w:spacing w:after="81"/>
        <w:jc w:val="both"/>
        <w:rPr>
          <w:rFonts w:hAnsi="標楷體"/>
          <w:sz w:val="28"/>
          <w:szCs w:val="28"/>
        </w:rPr>
      </w:pPr>
      <w:r w:rsidRPr="00291F35">
        <w:rPr>
          <w:rFonts w:hAnsi="標楷體" w:hint="eastAsia"/>
          <w:sz w:val="28"/>
          <w:szCs w:val="28"/>
        </w:rPr>
        <w:t>公共意外責任險：每一個人體傷責任至少</w:t>
      </w:r>
      <w:r w:rsidR="00CE5CB8" w:rsidRPr="00291F35">
        <w:rPr>
          <w:rFonts w:hAnsi="標楷體" w:hint="eastAsia"/>
          <w:sz w:val="28"/>
          <w:szCs w:val="28"/>
        </w:rPr>
        <w:t>600</w:t>
      </w:r>
      <w:r w:rsidRPr="00291F35">
        <w:rPr>
          <w:rFonts w:hAnsi="標楷體" w:hint="eastAsia"/>
          <w:sz w:val="28"/>
          <w:szCs w:val="28"/>
        </w:rPr>
        <w:t>萬元，每一意外事故體傷責任保險金額不得低於</w:t>
      </w:r>
      <w:r w:rsidR="009E1CE8" w:rsidRPr="00291F35">
        <w:rPr>
          <w:rFonts w:hAnsi="標楷體" w:hint="eastAsia"/>
          <w:sz w:val="28"/>
          <w:szCs w:val="28"/>
        </w:rPr>
        <w:t>3</w:t>
      </w:r>
      <w:r w:rsidR="009E1CE8" w:rsidRPr="00291F35">
        <w:rPr>
          <w:rFonts w:hAnsi="標楷體"/>
          <w:sz w:val="28"/>
          <w:szCs w:val="28"/>
        </w:rPr>
        <w:t>,000</w:t>
      </w:r>
      <w:r w:rsidRPr="00291F35">
        <w:rPr>
          <w:rFonts w:hAnsi="標楷體" w:hint="eastAsia"/>
          <w:sz w:val="28"/>
          <w:szCs w:val="28"/>
        </w:rPr>
        <w:t>萬元，每一意外事故財損責任保險金額不得低於</w:t>
      </w:r>
      <w:r w:rsidR="009E1CE8" w:rsidRPr="00291F35">
        <w:rPr>
          <w:rFonts w:hAnsi="標楷體" w:hint="eastAsia"/>
          <w:sz w:val="28"/>
          <w:szCs w:val="28"/>
        </w:rPr>
        <w:t>3</w:t>
      </w:r>
      <w:r w:rsidR="009E1CE8" w:rsidRPr="00291F35">
        <w:rPr>
          <w:rFonts w:hAnsi="標楷體"/>
          <w:sz w:val="28"/>
          <w:szCs w:val="28"/>
        </w:rPr>
        <w:t>00</w:t>
      </w:r>
      <w:r w:rsidRPr="00291F35">
        <w:rPr>
          <w:rFonts w:hAnsi="標楷體" w:hint="eastAsia"/>
          <w:sz w:val="28"/>
          <w:szCs w:val="28"/>
        </w:rPr>
        <w:t>萬元，保險期限內之最高賠償金額不得低於</w:t>
      </w:r>
      <w:r w:rsidR="009E1CE8" w:rsidRPr="00291F35">
        <w:rPr>
          <w:rFonts w:hAnsi="標楷體" w:hint="eastAsia"/>
          <w:sz w:val="28"/>
          <w:szCs w:val="28"/>
        </w:rPr>
        <w:t>6</w:t>
      </w:r>
      <w:r w:rsidR="009E1CE8" w:rsidRPr="00291F35">
        <w:rPr>
          <w:rFonts w:hAnsi="標楷體"/>
          <w:sz w:val="28"/>
          <w:szCs w:val="28"/>
        </w:rPr>
        <w:t>,6</w:t>
      </w:r>
      <w:r w:rsidRPr="00291F35">
        <w:rPr>
          <w:rFonts w:hAnsi="標楷體" w:hint="eastAsia"/>
          <w:sz w:val="28"/>
          <w:szCs w:val="28"/>
        </w:rPr>
        <w:t>00萬元，批單規定基本自負額外，本自負額須為0元。</w:t>
      </w:r>
    </w:p>
    <w:p w:rsidR="00A058A3" w:rsidRDefault="00A058A3" w:rsidP="00893F1A">
      <w:pPr>
        <w:pStyle w:val="Default"/>
        <w:numPr>
          <w:ilvl w:val="0"/>
          <w:numId w:val="28"/>
        </w:numPr>
        <w:spacing w:after="81"/>
        <w:jc w:val="both"/>
        <w:rPr>
          <w:rFonts w:hAnsi="標楷體"/>
          <w:sz w:val="28"/>
          <w:szCs w:val="28"/>
        </w:rPr>
      </w:pPr>
      <w:r w:rsidRPr="00A058A3">
        <w:rPr>
          <w:rFonts w:hAnsi="標楷體" w:hint="eastAsia"/>
          <w:sz w:val="28"/>
          <w:szCs w:val="28"/>
        </w:rPr>
        <w:t>火險：保險標的為建築房舍、機械設備、營業裝修、生財機具、商品貨物，總保險金額不得低於4</w:t>
      </w:r>
      <w:r w:rsidR="009E1CE8">
        <w:rPr>
          <w:rFonts w:hAnsi="標楷體" w:hint="eastAsia"/>
          <w:sz w:val="28"/>
          <w:szCs w:val="28"/>
        </w:rPr>
        <w:t>,</w:t>
      </w:r>
      <w:r w:rsidRPr="00A058A3">
        <w:rPr>
          <w:rFonts w:hAnsi="標楷體" w:hint="eastAsia"/>
          <w:sz w:val="28"/>
          <w:szCs w:val="28"/>
        </w:rPr>
        <w:t>000萬元，火險受益人應為甲方</w:t>
      </w:r>
      <w:r w:rsidR="009E1CE8">
        <w:rPr>
          <w:rFonts w:hAnsi="標楷體" w:hint="eastAsia"/>
          <w:sz w:val="28"/>
          <w:szCs w:val="28"/>
        </w:rPr>
        <w:t>，如有自負額由乙方自行負責</w:t>
      </w:r>
      <w:r w:rsidRPr="00A058A3">
        <w:rPr>
          <w:rFonts w:hAnsi="標楷體" w:hint="eastAsia"/>
          <w:sz w:val="28"/>
          <w:szCs w:val="28"/>
        </w:rPr>
        <w:t>。</w:t>
      </w:r>
    </w:p>
    <w:p w:rsidR="00A058A3" w:rsidRDefault="00AB7466" w:rsidP="00893F1A">
      <w:pPr>
        <w:pStyle w:val="Default"/>
        <w:numPr>
          <w:ilvl w:val="0"/>
          <w:numId w:val="26"/>
        </w:numPr>
        <w:spacing w:after="81"/>
        <w:ind w:left="1191" w:hanging="624"/>
        <w:jc w:val="both"/>
        <w:rPr>
          <w:rFonts w:hAnsi="標楷體"/>
          <w:sz w:val="28"/>
          <w:szCs w:val="28"/>
        </w:rPr>
      </w:pPr>
      <w:r w:rsidRPr="00A058A3">
        <w:rPr>
          <w:rFonts w:hAnsi="標楷體" w:hint="eastAsia"/>
          <w:sz w:val="28"/>
          <w:szCs w:val="28"/>
        </w:rPr>
        <w:t>保險單記載契約規定以外之不保事項，其風險及可能之賠償由乙方負擔。另未依契約規定辦理保險、保險範圍不足或未能自保險人獲得足額理賠者，其損失或損害賠償，由乙方負擔。</w:t>
      </w:r>
    </w:p>
    <w:p w:rsidR="00A058A3" w:rsidRDefault="00AB7466" w:rsidP="00893F1A">
      <w:pPr>
        <w:pStyle w:val="Default"/>
        <w:numPr>
          <w:ilvl w:val="0"/>
          <w:numId w:val="26"/>
        </w:numPr>
        <w:spacing w:after="81"/>
        <w:ind w:left="1191" w:hanging="624"/>
        <w:jc w:val="both"/>
        <w:rPr>
          <w:rFonts w:hAnsi="標楷體"/>
          <w:sz w:val="28"/>
          <w:szCs w:val="28"/>
        </w:rPr>
      </w:pPr>
      <w:r w:rsidRPr="00A058A3">
        <w:rPr>
          <w:rFonts w:hAnsi="標楷體" w:hint="eastAsia"/>
          <w:sz w:val="28"/>
          <w:szCs w:val="28"/>
        </w:rPr>
        <w:t>保險期間應自簽約日起至契約所定履約期限之日止；有延期或遲延履約者，保險期間比照順延。</w:t>
      </w:r>
    </w:p>
    <w:p w:rsidR="00AB7466" w:rsidRDefault="00AB7466" w:rsidP="00893F1A">
      <w:pPr>
        <w:pStyle w:val="Default"/>
        <w:numPr>
          <w:ilvl w:val="0"/>
          <w:numId w:val="26"/>
        </w:numPr>
        <w:spacing w:after="81"/>
        <w:jc w:val="both"/>
        <w:rPr>
          <w:rFonts w:hAnsi="標楷體"/>
          <w:sz w:val="28"/>
          <w:szCs w:val="28"/>
        </w:rPr>
      </w:pPr>
      <w:r w:rsidRPr="00A058A3">
        <w:rPr>
          <w:rFonts w:hAnsi="標楷體" w:hint="eastAsia"/>
          <w:sz w:val="28"/>
          <w:szCs w:val="28"/>
        </w:rPr>
        <w:t>未經甲方同意之保險契約之變更或終止，不利於</w:t>
      </w:r>
      <w:proofErr w:type="gramStart"/>
      <w:r w:rsidRPr="00A058A3">
        <w:rPr>
          <w:rFonts w:hAnsi="標楷體" w:hint="eastAsia"/>
          <w:sz w:val="28"/>
          <w:szCs w:val="28"/>
        </w:rPr>
        <w:t>甲方者</w:t>
      </w:r>
      <w:proofErr w:type="gramEnd"/>
      <w:r w:rsidRPr="00A058A3">
        <w:rPr>
          <w:rFonts w:hAnsi="標楷體" w:hint="eastAsia"/>
          <w:sz w:val="28"/>
          <w:szCs w:val="28"/>
        </w:rPr>
        <w:t>，無效。</w:t>
      </w:r>
    </w:p>
    <w:p w:rsidR="000020CA" w:rsidRPr="00A058A3" w:rsidRDefault="000020CA" w:rsidP="00893F1A">
      <w:pPr>
        <w:pStyle w:val="Default"/>
        <w:numPr>
          <w:ilvl w:val="0"/>
          <w:numId w:val="26"/>
        </w:numPr>
        <w:spacing w:after="81"/>
        <w:jc w:val="both"/>
        <w:rPr>
          <w:rFonts w:hAnsi="標楷體"/>
          <w:sz w:val="28"/>
          <w:szCs w:val="28"/>
        </w:rPr>
      </w:pPr>
      <w:r>
        <w:rPr>
          <w:rFonts w:hAnsi="標楷體" w:hint="eastAsia"/>
          <w:sz w:val="28"/>
          <w:szCs w:val="28"/>
        </w:rPr>
        <w:t>保險單正本一份及繳費收據副本一份應於辦妥後即交甲方收執。</w:t>
      </w:r>
    </w:p>
    <w:p w:rsidR="00AB7466" w:rsidRPr="00AB7466" w:rsidRDefault="00AB7466" w:rsidP="00893F1A">
      <w:pPr>
        <w:pStyle w:val="Default"/>
        <w:jc w:val="both"/>
        <w:rPr>
          <w:rFonts w:hAnsi="標楷體"/>
          <w:sz w:val="28"/>
          <w:szCs w:val="28"/>
        </w:rPr>
      </w:pPr>
    </w:p>
    <w:p w:rsidR="00AB7466" w:rsidRPr="00AB7466" w:rsidRDefault="00AB7466" w:rsidP="00893F1A">
      <w:pPr>
        <w:pStyle w:val="Default"/>
        <w:ind w:left="961" w:hangingChars="300" w:hanging="961"/>
        <w:jc w:val="both"/>
        <w:rPr>
          <w:rFonts w:hAnsi="標楷體"/>
          <w:sz w:val="28"/>
          <w:szCs w:val="28"/>
        </w:rPr>
      </w:pPr>
      <w:r w:rsidRPr="0048604D">
        <w:rPr>
          <w:rFonts w:hAnsi="標楷體" w:hint="eastAsia"/>
          <w:b/>
          <w:sz w:val="32"/>
          <w:szCs w:val="28"/>
        </w:rPr>
        <w:t>十三、</w:t>
      </w:r>
      <w:r w:rsidRPr="00AB7466">
        <w:rPr>
          <w:rFonts w:hAnsi="標楷體" w:hint="eastAsia"/>
          <w:sz w:val="28"/>
          <w:szCs w:val="28"/>
        </w:rPr>
        <w:t>乙方不得</w:t>
      </w:r>
      <w:proofErr w:type="gramStart"/>
      <w:r w:rsidRPr="00AB7466">
        <w:rPr>
          <w:rFonts w:hAnsi="標楷體" w:hint="eastAsia"/>
          <w:sz w:val="28"/>
          <w:szCs w:val="28"/>
        </w:rPr>
        <w:t>假藉甲方名義</w:t>
      </w:r>
      <w:proofErr w:type="gramEnd"/>
      <w:r w:rsidRPr="00AB7466">
        <w:rPr>
          <w:rFonts w:hAnsi="標楷體" w:hint="eastAsia"/>
          <w:sz w:val="28"/>
          <w:szCs w:val="28"/>
        </w:rPr>
        <w:t>從事任何活動，如與第三者有金錢財物或法律糾紛，應自行負責處理，概與甲方無涉。</w:t>
      </w:r>
    </w:p>
    <w:p w:rsidR="00AB7466" w:rsidRPr="00AB7466" w:rsidRDefault="00AB7466" w:rsidP="00893F1A">
      <w:pPr>
        <w:pStyle w:val="Default"/>
        <w:jc w:val="both"/>
        <w:rPr>
          <w:rFonts w:hAnsi="標楷體"/>
          <w:sz w:val="28"/>
          <w:szCs w:val="28"/>
        </w:rPr>
      </w:pPr>
    </w:p>
    <w:p w:rsidR="00AB7466" w:rsidRPr="00AB7466" w:rsidRDefault="00AB7466" w:rsidP="00893F1A">
      <w:pPr>
        <w:pStyle w:val="Default"/>
        <w:spacing w:after="90"/>
        <w:ind w:left="961" w:hangingChars="300" w:hanging="961"/>
        <w:jc w:val="both"/>
        <w:rPr>
          <w:rFonts w:hAnsi="標楷體"/>
          <w:sz w:val="28"/>
          <w:szCs w:val="28"/>
        </w:rPr>
      </w:pPr>
      <w:r w:rsidRPr="0048604D">
        <w:rPr>
          <w:rFonts w:hAnsi="標楷體" w:hint="eastAsia"/>
          <w:b/>
          <w:sz w:val="32"/>
          <w:szCs w:val="28"/>
        </w:rPr>
        <w:t>十四、</w:t>
      </w:r>
      <w:r w:rsidRPr="00AB7466">
        <w:rPr>
          <w:rFonts w:hAnsi="標楷體" w:hint="eastAsia"/>
          <w:sz w:val="28"/>
          <w:szCs w:val="28"/>
        </w:rPr>
        <w:t>乙方於有下列各款情事之一時，應於</w:t>
      </w:r>
      <w:r w:rsidRPr="00AB7466">
        <w:rPr>
          <w:rFonts w:hAnsi="標楷體"/>
          <w:sz w:val="28"/>
          <w:szCs w:val="28"/>
        </w:rPr>
        <w:t>10</w:t>
      </w:r>
      <w:r w:rsidRPr="00AB7466">
        <w:rPr>
          <w:rFonts w:hAnsi="標楷體" w:hint="eastAsia"/>
          <w:sz w:val="28"/>
          <w:szCs w:val="28"/>
        </w:rPr>
        <w:t>日內通知甲方，其變更並不得損及甲方權益，變更後之組織應概括承受本契約之所有權利與義務，並辦理契約變更：</w:t>
      </w:r>
    </w:p>
    <w:p w:rsidR="00A058A3" w:rsidRDefault="00AB7466" w:rsidP="00893F1A">
      <w:pPr>
        <w:pStyle w:val="Default"/>
        <w:numPr>
          <w:ilvl w:val="0"/>
          <w:numId w:val="29"/>
        </w:numPr>
        <w:spacing w:after="90"/>
        <w:jc w:val="both"/>
        <w:rPr>
          <w:rFonts w:hAnsi="標楷體"/>
          <w:sz w:val="28"/>
          <w:szCs w:val="28"/>
        </w:rPr>
      </w:pPr>
      <w:r w:rsidRPr="00AB7466">
        <w:rPr>
          <w:rFonts w:hAnsi="標楷體" w:hint="eastAsia"/>
          <w:sz w:val="28"/>
          <w:szCs w:val="28"/>
        </w:rPr>
        <w:t>法定代理人變更時。</w:t>
      </w:r>
    </w:p>
    <w:p w:rsidR="00A058A3" w:rsidRDefault="00AB7466" w:rsidP="00893F1A">
      <w:pPr>
        <w:pStyle w:val="Default"/>
        <w:numPr>
          <w:ilvl w:val="0"/>
          <w:numId w:val="29"/>
        </w:numPr>
        <w:spacing w:after="90"/>
        <w:jc w:val="both"/>
        <w:rPr>
          <w:rFonts w:hAnsi="標楷體"/>
          <w:sz w:val="28"/>
          <w:szCs w:val="28"/>
        </w:rPr>
      </w:pPr>
      <w:r w:rsidRPr="00A058A3">
        <w:rPr>
          <w:rFonts w:hAnsi="標楷體" w:hint="eastAsia"/>
          <w:sz w:val="28"/>
          <w:szCs w:val="28"/>
        </w:rPr>
        <w:t>公司之組織變更時。</w:t>
      </w:r>
    </w:p>
    <w:p w:rsidR="00A058A3" w:rsidRDefault="00AB7466" w:rsidP="00893F1A">
      <w:pPr>
        <w:pStyle w:val="Default"/>
        <w:numPr>
          <w:ilvl w:val="0"/>
          <w:numId w:val="29"/>
        </w:numPr>
        <w:spacing w:after="90"/>
        <w:jc w:val="both"/>
        <w:rPr>
          <w:rFonts w:hAnsi="標楷體"/>
          <w:sz w:val="28"/>
          <w:szCs w:val="28"/>
        </w:rPr>
      </w:pPr>
      <w:r w:rsidRPr="00A058A3">
        <w:rPr>
          <w:rFonts w:hAnsi="標楷體" w:hint="eastAsia"/>
          <w:sz w:val="28"/>
          <w:szCs w:val="28"/>
        </w:rPr>
        <w:t>總公司（總店）之地址變更時。</w:t>
      </w:r>
    </w:p>
    <w:p w:rsidR="00AB7466" w:rsidRPr="00A058A3" w:rsidRDefault="00AB7466" w:rsidP="00893F1A">
      <w:pPr>
        <w:pStyle w:val="Default"/>
        <w:numPr>
          <w:ilvl w:val="0"/>
          <w:numId w:val="29"/>
        </w:numPr>
        <w:spacing w:after="90"/>
        <w:jc w:val="both"/>
        <w:rPr>
          <w:rFonts w:hAnsi="標楷體"/>
          <w:sz w:val="28"/>
          <w:szCs w:val="28"/>
        </w:rPr>
      </w:pPr>
      <w:r w:rsidRPr="00A058A3">
        <w:rPr>
          <w:rFonts w:hAnsi="標楷體" w:hint="eastAsia"/>
          <w:sz w:val="28"/>
          <w:szCs w:val="28"/>
        </w:rPr>
        <w:t>章程、營業項目或資本結構變更時。</w:t>
      </w:r>
    </w:p>
    <w:p w:rsidR="001C2FE8" w:rsidRPr="00AB7466" w:rsidRDefault="001C2FE8" w:rsidP="00893F1A">
      <w:pPr>
        <w:pStyle w:val="Default"/>
        <w:jc w:val="both"/>
        <w:rPr>
          <w:rFonts w:hAnsi="標楷體"/>
          <w:sz w:val="28"/>
          <w:szCs w:val="28"/>
        </w:rPr>
      </w:pPr>
    </w:p>
    <w:p w:rsidR="00AB7466" w:rsidRPr="00AB7466" w:rsidRDefault="00AB7466" w:rsidP="00893F1A">
      <w:pPr>
        <w:pStyle w:val="Default"/>
        <w:spacing w:after="45"/>
        <w:jc w:val="both"/>
        <w:rPr>
          <w:rFonts w:hAnsi="標楷體"/>
          <w:sz w:val="28"/>
          <w:szCs w:val="28"/>
        </w:rPr>
      </w:pPr>
      <w:r w:rsidRPr="0048604D">
        <w:rPr>
          <w:rFonts w:hAnsi="標楷體" w:hint="eastAsia"/>
          <w:b/>
          <w:sz w:val="32"/>
          <w:szCs w:val="28"/>
        </w:rPr>
        <w:t>十五</w:t>
      </w:r>
      <w:r w:rsidRPr="0048604D">
        <w:rPr>
          <w:rFonts w:hAnsi="標楷體" w:hint="eastAsia"/>
          <w:b/>
          <w:sz w:val="32"/>
          <w:szCs w:val="32"/>
        </w:rPr>
        <w:t>、逾期繳納租金之違約金標準</w:t>
      </w:r>
    </w:p>
    <w:p w:rsidR="00A058A3" w:rsidRDefault="00AB7466" w:rsidP="00893F1A">
      <w:pPr>
        <w:pStyle w:val="Default"/>
        <w:numPr>
          <w:ilvl w:val="0"/>
          <w:numId w:val="31"/>
        </w:numPr>
        <w:spacing w:after="45"/>
        <w:ind w:left="1191" w:hanging="624"/>
        <w:jc w:val="both"/>
        <w:rPr>
          <w:rFonts w:hAnsi="標楷體"/>
          <w:sz w:val="28"/>
          <w:szCs w:val="28"/>
        </w:rPr>
      </w:pPr>
      <w:r w:rsidRPr="00AB7466">
        <w:rPr>
          <w:rFonts w:hAnsi="標楷體" w:hint="eastAsia"/>
          <w:sz w:val="28"/>
          <w:szCs w:val="28"/>
        </w:rPr>
        <w:t>乙方未依本契約書規定之情形，每逾期一日</w:t>
      </w:r>
      <w:proofErr w:type="gramStart"/>
      <w:r w:rsidRPr="00AB7466">
        <w:rPr>
          <w:rFonts w:hAnsi="標楷體" w:hint="eastAsia"/>
          <w:sz w:val="28"/>
          <w:szCs w:val="28"/>
        </w:rPr>
        <w:t>得罰</w:t>
      </w:r>
      <w:r w:rsidR="006027BF">
        <w:rPr>
          <w:rFonts w:hAnsi="標楷體" w:hint="eastAsia"/>
          <w:sz w:val="28"/>
          <w:szCs w:val="28"/>
        </w:rPr>
        <w:t>總</w:t>
      </w:r>
      <w:proofErr w:type="gramEnd"/>
      <w:r w:rsidR="006027BF">
        <w:rPr>
          <w:rFonts w:hAnsi="標楷體" w:hint="eastAsia"/>
          <w:sz w:val="28"/>
          <w:szCs w:val="28"/>
        </w:rPr>
        <w:t>(3個月)</w:t>
      </w:r>
      <w:r w:rsidR="00D51A0A">
        <w:rPr>
          <w:rFonts w:hAnsi="標楷體" w:hint="eastAsia"/>
          <w:sz w:val="28"/>
          <w:szCs w:val="28"/>
        </w:rPr>
        <w:t>定額</w:t>
      </w:r>
      <w:r w:rsidR="00CA71A5">
        <w:rPr>
          <w:rFonts w:hAnsi="標楷體" w:hint="eastAsia"/>
          <w:sz w:val="28"/>
          <w:szCs w:val="28"/>
        </w:rPr>
        <w:t>租金</w:t>
      </w:r>
      <w:r w:rsidRPr="00AB7466">
        <w:rPr>
          <w:rFonts w:hAnsi="標楷體" w:hint="eastAsia"/>
          <w:sz w:val="28"/>
          <w:szCs w:val="28"/>
        </w:rPr>
        <w:t>之千分之一。</w:t>
      </w:r>
    </w:p>
    <w:p w:rsidR="00A058A3" w:rsidRPr="00814073" w:rsidRDefault="00AB7466" w:rsidP="00893F1A">
      <w:pPr>
        <w:pStyle w:val="Default"/>
        <w:numPr>
          <w:ilvl w:val="0"/>
          <w:numId w:val="31"/>
        </w:numPr>
        <w:spacing w:after="45"/>
        <w:ind w:left="1191" w:hanging="624"/>
        <w:jc w:val="both"/>
        <w:rPr>
          <w:rFonts w:hAnsi="標楷體"/>
          <w:sz w:val="28"/>
          <w:szCs w:val="28"/>
        </w:rPr>
      </w:pPr>
      <w:r w:rsidRPr="00291F35">
        <w:rPr>
          <w:rFonts w:hAnsi="標楷體" w:hint="eastAsia"/>
          <w:sz w:val="28"/>
          <w:szCs w:val="28"/>
        </w:rPr>
        <w:t>乙方未依本契約書第七條之規定按時繳納租金、</w:t>
      </w:r>
      <w:r w:rsidR="00CA71A5">
        <w:rPr>
          <w:rFonts w:hAnsi="標楷體" w:hint="eastAsia"/>
          <w:sz w:val="28"/>
          <w:szCs w:val="28"/>
        </w:rPr>
        <w:t>租金</w:t>
      </w:r>
      <w:r w:rsidR="00AE644B" w:rsidRPr="00291F35">
        <w:rPr>
          <w:rFonts w:hAnsi="標楷體" w:hint="eastAsia"/>
          <w:sz w:val="28"/>
          <w:szCs w:val="28"/>
        </w:rPr>
        <w:t>，則加收違約金：逾一日繳納當次繳納金額2%，最高</w:t>
      </w:r>
      <w:proofErr w:type="gramStart"/>
      <w:r w:rsidR="00AE644B" w:rsidRPr="00291F35">
        <w:rPr>
          <w:rFonts w:hAnsi="標楷體" w:hint="eastAsia"/>
          <w:sz w:val="28"/>
          <w:szCs w:val="28"/>
        </w:rPr>
        <w:t>罰至應</w:t>
      </w:r>
      <w:proofErr w:type="gramEnd"/>
      <w:r w:rsidR="00AE644B" w:rsidRPr="00291F35">
        <w:rPr>
          <w:rFonts w:hAnsi="標楷體" w:hint="eastAsia"/>
          <w:sz w:val="28"/>
          <w:szCs w:val="28"/>
        </w:rPr>
        <w:t>繳金額之20%</w:t>
      </w:r>
      <w:r w:rsidRPr="00291F35">
        <w:rPr>
          <w:rFonts w:hAnsi="標楷體" w:hint="eastAsia"/>
          <w:sz w:val="28"/>
          <w:szCs w:val="28"/>
        </w:rPr>
        <w:t>。</w:t>
      </w:r>
      <w:r w:rsidRPr="00814073">
        <w:rPr>
          <w:rFonts w:hAnsi="標楷體" w:hint="eastAsia"/>
          <w:sz w:val="28"/>
          <w:szCs w:val="28"/>
        </w:rPr>
        <w:t>另經甲方催告，超過七天仍未繳付，甲方得終止契約並沒收保證金。</w:t>
      </w:r>
    </w:p>
    <w:p w:rsidR="00A058A3" w:rsidRDefault="00AB7466" w:rsidP="00893F1A">
      <w:pPr>
        <w:pStyle w:val="Default"/>
        <w:numPr>
          <w:ilvl w:val="0"/>
          <w:numId w:val="31"/>
        </w:numPr>
        <w:spacing w:after="45"/>
        <w:jc w:val="both"/>
        <w:rPr>
          <w:rFonts w:hAnsi="標楷體"/>
          <w:sz w:val="28"/>
          <w:szCs w:val="28"/>
        </w:rPr>
      </w:pPr>
      <w:r w:rsidRPr="00A058A3">
        <w:rPr>
          <w:rFonts w:hAnsi="標楷體" w:hint="eastAsia"/>
          <w:sz w:val="28"/>
          <w:szCs w:val="28"/>
        </w:rPr>
        <w:lastRenderedPageBreak/>
        <w:t>乙方未依本契約書第七條之規定按時函送營運報表。</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乙方未依本契約書第十條經營管理義務及違反本說明書第十一條之營業規範規定，經甲方要求乙方限期改善，未於限期內改善。</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乙方違反本契約書第十二條之設施使用與維護管理之規定，經甲方要求乙方限期改善，未於限期內改善。</w:t>
      </w:r>
    </w:p>
    <w:p w:rsidR="00A058A3" w:rsidRPr="00291F35" w:rsidRDefault="00AB7466" w:rsidP="00893F1A">
      <w:pPr>
        <w:pStyle w:val="Default"/>
        <w:numPr>
          <w:ilvl w:val="0"/>
          <w:numId w:val="31"/>
        </w:numPr>
        <w:spacing w:after="45"/>
        <w:ind w:left="1191" w:hanging="624"/>
        <w:jc w:val="both"/>
        <w:rPr>
          <w:rFonts w:hAnsi="標楷體"/>
          <w:sz w:val="28"/>
          <w:szCs w:val="28"/>
        </w:rPr>
      </w:pPr>
      <w:r w:rsidRPr="00291F35">
        <w:rPr>
          <w:rFonts w:hAnsi="標楷體" w:hint="eastAsia"/>
          <w:sz w:val="28"/>
          <w:szCs w:val="28"/>
        </w:rPr>
        <w:t>乙方未依本契約書遵守第</w:t>
      </w:r>
      <w:r w:rsidR="00AE644B" w:rsidRPr="00291F35">
        <w:rPr>
          <w:rFonts w:hAnsi="標楷體" w:hint="eastAsia"/>
          <w:sz w:val="28"/>
          <w:szCs w:val="28"/>
        </w:rPr>
        <w:t>九條</w:t>
      </w:r>
      <w:r w:rsidRPr="00291F35">
        <w:rPr>
          <w:rFonts w:hAnsi="標楷體" w:hint="eastAsia"/>
          <w:sz w:val="28"/>
          <w:szCs w:val="28"/>
        </w:rPr>
        <w:t>第三項規定之對外營業時間，若為甲方之因素或不可抗力之事由除外。</w:t>
      </w:r>
    </w:p>
    <w:p w:rsidR="00A058A3" w:rsidRDefault="00462CAC" w:rsidP="00893F1A">
      <w:pPr>
        <w:pStyle w:val="Default"/>
        <w:numPr>
          <w:ilvl w:val="0"/>
          <w:numId w:val="31"/>
        </w:numPr>
        <w:spacing w:after="45"/>
        <w:ind w:left="1191" w:hanging="624"/>
        <w:jc w:val="both"/>
        <w:rPr>
          <w:rFonts w:hAnsi="標楷體"/>
          <w:sz w:val="28"/>
          <w:szCs w:val="28"/>
        </w:rPr>
      </w:pPr>
      <w:r>
        <w:rPr>
          <w:rFonts w:hAnsi="標楷體" w:hint="eastAsia"/>
          <w:sz w:val="28"/>
          <w:szCs w:val="28"/>
        </w:rPr>
        <w:t>乙方未依本契約書第十四條之規定期限內投保公共意外責任險、產</w:t>
      </w:r>
      <w:r w:rsidR="00AB7466" w:rsidRPr="00A058A3">
        <w:rPr>
          <w:rFonts w:hAnsi="標楷體" w:hint="eastAsia"/>
          <w:sz w:val="28"/>
          <w:szCs w:val="28"/>
        </w:rPr>
        <w:t>品責任險、火險、雇主意外責任險及其他必要之保險。</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本說明書違約罰則，</w:t>
      </w:r>
      <w:proofErr w:type="gramStart"/>
      <w:r w:rsidRPr="00A058A3">
        <w:rPr>
          <w:rFonts w:hAnsi="標楷體" w:hint="eastAsia"/>
          <w:sz w:val="28"/>
          <w:szCs w:val="28"/>
        </w:rPr>
        <w:t>若乙方</w:t>
      </w:r>
      <w:proofErr w:type="gramEnd"/>
      <w:r w:rsidRPr="00A058A3">
        <w:rPr>
          <w:rFonts w:hAnsi="標楷體" w:hint="eastAsia"/>
          <w:sz w:val="28"/>
          <w:szCs w:val="28"/>
        </w:rPr>
        <w:t>經甲方告知、罰款後仍未改善，甲方得連續</w:t>
      </w:r>
      <w:proofErr w:type="gramStart"/>
      <w:r w:rsidRPr="00A058A3">
        <w:rPr>
          <w:rFonts w:hAnsi="標楷體" w:hint="eastAsia"/>
          <w:sz w:val="28"/>
          <w:szCs w:val="28"/>
        </w:rPr>
        <w:t>罰款至乙方</w:t>
      </w:r>
      <w:proofErr w:type="gramEnd"/>
      <w:r w:rsidRPr="00A058A3">
        <w:rPr>
          <w:rFonts w:hAnsi="標楷體" w:hint="eastAsia"/>
          <w:sz w:val="28"/>
          <w:szCs w:val="28"/>
        </w:rPr>
        <w:t>改善為止。最高罰以總</w:t>
      </w:r>
      <w:r w:rsidRPr="00A058A3">
        <w:rPr>
          <w:rFonts w:hAnsi="標楷體"/>
          <w:sz w:val="28"/>
          <w:szCs w:val="28"/>
        </w:rPr>
        <w:t>(3</w:t>
      </w:r>
      <w:r w:rsidR="00A42A98">
        <w:rPr>
          <w:rFonts w:hAnsi="標楷體" w:hint="eastAsia"/>
          <w:sz w:val="28"/>
          <w:szCs w:val="28"/>
        </w:rPr>
        <w:t>個月</w:t>
      </w:r>
      <w:r w:rsidRPr="00A058A3">
        <w:rPr>
          <w:rFonts w:hAnsi="標楷體"/>
          <w:sz w:val="28"/>
          <w:szCs w:val="28"/>
        </w:rPr>
        <w:t>)</w:t>
      </w:r>
      <w:r w:rsidRPr="00A058A3">
        <w:rPr>
          <w:rFonts w:hAnsi="標楷體" w:hint="eastAsia"/>
          <w:sz w:val="28"/>
          <w:szCs w:val="28"/>
        </w:rPr>
        <w:t>租金金額之百分之二十為上限。</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前開委託辦理項目如涉及申請許可，需由甲方名義代為申請事項，於履約期間有違反建築法或相關法律規定之責任，應由</w:t>
      </w:r>
      <w:proofErr w:type="gramStart"/>
      <w:r w:rsidRPr="00A058A3">
        <w:rPr>
          <w:rFonts w:hAnsi="標楷體" w:hint="eastAsia"/>
          <w:sz w:val="28"/>
          <w:szCs w:val="28"/>
        </w:rPr>
        <w:t>乙方負相關</w:t>
      </w:r>
      <w:proofErr w:type="gramEnd"/>
      <w:r w:rsidRPr="00A058A3">
        <w:rPr>
          <w:rFonts w:hAnsi="標楷體" w:hint="eastAsia"/>
          <w:sz w:val="28"/>
          <w:szCs w:val="28"/>
        </w:rPr>
        <w:t>法律責任。</w:t>
      </w:r>
    </w:p>
    <w:p w:rsidR="00AB7466" w:rsidRP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本標的部分用水、電相關事宜，如甲方原提供之水電設施</w:t>
      </w:r>
      <w:proofErr w:type="gramStart"/>
      <w:r w:rsidRPr="00A058A3">
        <w:rPr>
          <w:rFonts w:hAnsi="標楷體" w:hint="eastAsia"/>
          <w:sz w:val="28"/>
          <w:szCs w:val="28"/>
        </w:rPr>
        <w:t>不敷乙方</w:t>
      </w:r>
      <w:proofErr w:type="gramEnd"/>
      <w:r w:rsidRPr="00A058A3">
        <w:rPr>
          <w:rFonts w:hAnsi="標楷體" w:hint="eastAsia"/>
          <w:sz w:val="28"/>
          <w:szCs w:val="28"/>
        </w:rPr>
        <w:t>使用時，由甲方協助乙方辦理，其因申請衍生之各項施工費用，由乙方自行負擔。</w:t>
      </w:r>
    </w:p>
    <w:p w:rsidR="00AB7466" w:rsidRPr="00163BE7" w:rsidRDefault="00AB7466" w:rsidP="00893F1A">
      <w:pPr>
        <w:pStyle w:val="Default"/>
        <w:jc w:val="both"/>
        <w:rPr>
          <w:rFonts w:hAnsi="標楷體"/>
          <w:b/>
          <w:sz w:val="32"/>
          <w:szCs w:val="28"/>
        </w:rPr>
      </w:pPr>
      <w:r w:rsidRPr="00163BE7">
        <w:rPr>
          <w:rFonts w:hAnsi="標楷體" w:hint="eastAsia"/>
          <w:b/>
          <w:sz w:val="32"/>
          <w:szCs w:val="28"/>
        </w:rPr>
        <w:t>十六、其他約定事項</w:t>
      </w:r>
    </w:p>
    <w:p w:rsidR="00A058A3" w:rsidRDefault="00AB7466" w:rsidP="00893F1A">
      <w:pPr>
        <w:pStyle w:val="Default"/>
        <w:numPr>
          <w:ilvl w:val="0"/>
          <w:numId w:val="33"/>
        </w:numPr>
        <w:spacing w:after="90"/>
        <w:ind w:left="1191" w:hanging="624"/>
        <w:jc w:val="both"/>
        <w:rPr>
          <w:rFonts w:hAnsi="標楷體"/>
          <w:sz w:val="28"/>
          <w:szCs w:val="28"/>
        </w:rPr>
      </w:pPr>
      <w:r w:rsidRPr="00AB7466">
        <w:rPr>
          <w:rFonts w:hAnsi="標楷體" w:hint="eastAsia"/>
          <w:sz w:val="28"/>
          <w:szCs w:val="28"/>
        </w:rPr>
        <w:t>本租約以中華民國法律為</w:t>
      </w:r>
      <w:proofErr w:type="gramStart"/>
      <w:r w:rsidRPr="00AB7466">
        <w:rPr>
          <w:rFonts w:hAnsi="標楷體" w:hint="eastAsia"/>
          <w:sz w:val="28"/>
          <w:szCs w:val="28"/>
        </w:rPr>
        <w:t>準</w:t>
      </w:r>
      <w:proofErr w:type="gramEnd"/>
      <w:r w:rsidRPr="00AB7466">
        <w:rPr>
          <w:rFonts w:hAnsi="標楷體" w:hint="eastAsia"/>
          <w:sz w:val="28"/>
          <w:szCs w:val="28"/>
        </w:rPr>
        <w:t>據法；本租約未載明事項，依相關法令規定辦理。</w:t>
      </w:r>
    </w:p>
    <w:p w:rsidR="00A058A3" w:rsidRDefault="00AB7466" w:rsidP="00893F1A">
      <w:pPr>
        <w:pStyle w:val="Default"/>
        <w:numPr>
          <w:ilvl w:val="0"/>
          <w:numId w:val="33"/>
        </w:numPr>
        <w:spacing w:after="90"/>
        <w:ind w:left="1191" w:hanging="624"/>
        <w:jc w:val="both"/>
        <w:rPr>
          <w:rFonts w:hAnsi="標楷體"/>
          <w:sz w:val="28"/>
          <w:szCs w:val="28"/>
        </w:rPr>
      </w:pPr>
      <w:r w:rsidRPr="00A058A3">
        <w:rPr>
          <w:rFonts w:hAnsi="標楷體" w:hint="eastAsia"/>
          <w:sz w:val="28"/>
          <w:szCs w:val="28"/>
        </w:rPr>
        <w:t>因本租約之履行而涉訟時，雙方同意以出租機關所在地地方法院為第一審管轄法院。</w:t>
      </w:r>
    </w:p>
    <w:p w:rsidR="00A058A3" w:rsidRDefault="00AB7466" w:rsidP="00893F1A">
      <w:pPr>
        <w:pStyle w:val="Default"/>
        <w:numPr>
          <w:ilvl w:val="0"/>
          <w:numId w:val="33"/>
        </w:numPr>
        <w:spacing w:after="90"/>
        <w:jc w:val="both"/>
        <w:rPr>
          <w:rFonts w:hAnsi="標楷體"/>
          <w:sz w:val="28"/>
          <w:szCs w:val="28"/>
        </w:rPr>
      </w:pPr>
      <w:r w:rsidRPr="00A058A3">
        <w:rPr>
          <w:rFonts w:hAnsi="標楷體" w:hint="eastAsia"/>
          <w:sz w:val="28"/>
          <w:szCs w:val="28"/>
        </w:rPr>
        <w:t>本租約未約定事項，經雙方協議簽訂書面者，視為契約之</w:t>
      </w:r>
      <w:proofErr w:type="gramStart"/>
      <w:r w:rsidRPr="00A058A3">
        <w:rPr>
          <w:rFonts w:hAnsi="標楷體" w:hint="eastAsia"/>
          <w:sz w:val="28"/>
          <w:szCs w:val="28"/>
        </w:rPr>
        <w:t>ㄧ</w:t>
      </w:r>
      <w:proofErr w:type="gramEnd"/>
      <w:r w:rsidRPr="00A058A3">
        <w:rPr>
          <w:rFonts w:hAnsi="標楷體" w:hint="eastAsia"/>
          <w:sz w:val="28"/>
          <w:szCs w:val="28"/>
        </w:rPr>
        <w:t>部。</w:t>
      </w:r>
    </w:p>
    <w:p w:rsidR="00A058A3" w:rsidRDefault="00AB7466" w:rsidP="00893F1A">
      <w:pPr>
        <w:pStyle w:val="Default"/>
        <w:numPr>
          <w:ilvl w:val="0"/>
          <w:numId w:val="33"/>
        </w:numPr>
        <w:spacing w:after="90"/>
        <w:ind w:left="1191" w:hanging="624"/>
        <w:jc w:val="both"/>
        <w:rPr>
          <w:rFonts w:hAnsi="標楷體"/>
          <w:sz w:val="28"/>
          <w:szCs w:val="28"/>
        </w:rPr>
      </w:pPr>
      <w:r w:rsidRPr="00A058A3">
        <w:rPr>
          <w:rFonts w:hAnsi="標楷體" w:hint="eastAsia"/>
          <w:sz w:val="28"/>
          <w:szCs w:val="28"/>
        </w:rPr>
        <w:t>本案投標須知、公告及本契約書內所裝訂資料（含營運計畫書、作業說明等）與後續補充修訂條款，視為本租約之</w:t>
      </w:r>
      <w:proofErr w:type="gramStart"/>
      <w:r w:rsidRPr="00A058A3">
        <w:rPr>
          <w:rFonts w:hAnsi="標楷體" w:hint="eastAsia"/>
          <w:sz w:val="28"/>
          <w:szCs w:val="28"/>
        </w:rPr>
        <w:t>ㄧ</w:t>
      </w:r>
      <w:proofErr w:type="gramEnd"/>
      <w:r w:rsidRPr="00A058A3">
        <w:rPr>
          <w:rFonts w:hAnsi="標楷體" w:hint="eastAsia"/>
          <w:sz w:val="28"/>
          <w:szCs w:val="28"/>
        </w:rPr>
        <w:t>部，其效力與本租約同。契約附件與本租約牴觸者，應以本租約為主。</w:t>
      </w:r>
    </w:p>
    <w:p w:rsidR="00AB7466" w:rsidRPr="00B524B7" w:rsidRDefault="00AB7466" w:rsidP="00893F1A">
      <w:pPr>
        <w:pStyle w:val="Default"/>
        <w:numPr>
          <w:ilvl w:val="0"/>
          <w:numId w:val="33"/>
        </w:numPr>
        <w:spacing w:after="90"/>
        <w:ind w:left="1191" w:hanging="624"/>
        <w:jc w:val="both"/>
        <w:rPr>
          <w:rFonts w:hAnsi="標楷體"/>
          <w:sz w:val="28"/>
          <w:szCs w:val="28"/>
        </w:rPr>
      </w:pPr>
      <w:r w:rsidRPr="00291F35">
        <w:rPr>
          <w:rFonts w:hAnsi="標楷體" w:hint="eastAsia"/>
          <w:sz w:val="28"/>
          <w:szCs w:val="28"/>
        </w:rPr>
        <w:t>本契約書正本</w:t>
      </w:r>
      <w:r w:rsidRPr="00291F35">
        <w:rPr>
          <w:rFonts w:hAnsi="標楷體"/>
          <w:sz w:val="28"/>
          <w:szCs w:val="28"/>
        </w:rPr>
        <w:t>2</w:t>
      </w:r>
      <w:r w:rsidRPr="00291F35">
        <w:rPr>
          <w:rFonts w:hAnsi="標楷體" w:hint="eastAsia"/>
          <w:sz w:val="28"/>
          <w:szCs w:val="28"/>
        </w:rPr>
        <w:t>份，甲方及乙方各執</w:t>
      </w:r>
      <w:r w:rsidRPr="00291F35">
        <w:rPr>
          <w:rFonts w:hAnsi="標楷體"/>
          <w:sz w:val="28"/>
          <w:szCs w:val="28"/>
        </w:rPr>
        <w:t>1</w:t>
      </w:r>
      <w:r w:rsidRPr="00291F35">
        <w:rPr>
          <w:rFonts w:hAnsi="標楷體" w:hint="eastAsia"/>
          <w:sz w:val="28"/>
          <w:szCs w:val="28"/>
        </w:rPr>
        <w:t>份，並由雙方各依規定貼用印花稅票。副本</w:t>
      </w:r>
      <w:r w:rsidR="00814073">
        <w:rPr>
          <w:rFonts w:hAnsi="標楷體" w:hint="eastAsia"/>
          <w:sz w:val="28"/>
          <w:szCs w:val="28"/>
        </w:rPr>
        <w:t>4</w:t>
      </w:r>
      <w:r w:rsidRPr="00291F35">
        <w:rPr>
          <w:rFonts w:hAnsi="標楷體" w:hint="eastAsia"/>
          <w:sz w:val="28"/>
          <w:szCs w:val="28"/>
        </w:rPr>
        <w:t>份，由甲方留用。副本如有誤繕，以正本為準。</w:t>
      </w:r>
    </w:p>
    <w:p w:rsidR="001513E4" w:rsidRDefault="001513E4">
      <w:pPr>
        <w:widowControl/>
        <w:rPr>
          <w:rFonts w:ascii="標楷體" w:eastAsia="標楷體" w:hAnsi="標楷體" w:cs="標楷體"/>
          <w:color w:val="000000"/>
          <w:kern w:val="0"/>
          <w:sz w:val="32"/>
          <w:szCs w:val="28"/>
        </w:rPr>
      </w:pPr>
      <w:r>
        <w:rPr>
          <w:rFonts w:hAnsi="標楷體"/>
          <w:sz w:val="32"/>
          <w:szCs w:val="28"/>
        </w:rPr>
        <w:br w:type="page"/>
      </w:r>
    </w:p>
    <w:p w:rsidR="00AB7466" w:rsidRPr="00870818" w:rsidRDefault="006306F9" w:rsidP="00684B12">
      <w:pPr>
        <w:pStyle w:val="Default"/>
        <w:spacing w:beforeLines="800" w:before="1920"/>
        <w:rPr>
          <w:rFonts w:hAnsi="標楷體"/>
          <w:sz w:val="32"/>
          <w:szCs w:val="28"/>
        </w:rPr>
      </w:pPr>
      <w:r>
        <w:rPr>
          <w:rFonts w:hAnsi="標楷體" w:hint="eastAsia"/>
          <w:sz w:val="32"/>
          <w:szCs w:val="28"/>
        </w:rPr>
        <w:lastRenderedPageBreak/>
        <w:t>立</w:t>
      </w:r>
      <w:r w:rsidR="00AB7466" w:rsidRPr="00870818">
        <w:rPr>
          <w:rFonts w:hAnsi="標楷體" w:hint="eastAsia"/>
          <w:sz w:val="32"/>
          <w:szCs w:val="28"/>
        </w:rPr>
        <w:t>約人：</w:t>
      </w:r>
    </w:p>
    <w:p w:rsidR="00AB7466" w:rsidRPr="00870818" w:rsidRDefault="001513E4" w:rsidP="006306F9">
      <w:pPr>
        <w:pStyle w:val="Default"/>
        <w:ind w:firstLineChars="200" w:firstLine="640"/>
        <w:rPr>
          <w:rFonts w:hAnsi="標楷體"/>
          <w:sz w:val="32"/>
          <w:szCs w:val="28"/>
        </w:rPr>
      </w:pPr>
      <w:r>
        <w:rPr>
          <w:rFonts w:hAnsi="標楷體" w:hint="eastAsia"/>
          <w:sz w:val="32"/>
          <w:szCs w:val="28"/>
        </w:rPr>
        <w:t>甲方：新北市立鶯歌陶瓷博物館</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代表人：</w:t>
      </w:r>
      <w:r w:rsidR="001513E4">
        <w:rPr>
          <w:rFonts w:hAnsi="標楷體" w:hint="eastAsia"/>
          <w:sz w:val="32"/>
          <w:szCs w:val="28"/>
        </w:rPr>
        <w:t>張啟文</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地址：</w:t>
      </w:r>
      <w:r w:rsidR="00291F35">
        <w:rPr>
          <w:rFonts w:hAnsi="標楷體" w:hint="eastAsia"/>
          <w:sz w:val="32"/>
          <w:szCs w:val="28"/>
        </w:rPr>
        <w:t>2</w:t>
      </w:r>
      <w:r w:rsidR="00291F35">
        <w:rPr>
          <w:rFonts w:hAnsi="標楷體"/>
          <w:sz w:val="32"/>
          <w:szCs w:val="28"/>
        </w:rPr>
        <w:t>39218</w:t>
      </w:r>
      <w:r w:rsidR="001513E4">
        <w:rPr>
          <w:rFonts w:hAnsi="標楷體" w:hint="eastAsia"/>
          <w:sz w:val="32"/>
          <w:szCs w:val="28"/>
        </w:rPr>
        <w:t>新北市鶯歌區文化路200號</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電話：</w:t>
      </w:r>
      <w:r w:rsidR="001513E4">
        <w:rPr>
          <w:rFonts w:hAnsi="標楷體" w:hint="eastAsia"/>
          <w:sz w:val="32"/>
          <w:szCs w:val="28"/>
        </w:rPr>
        <w:t>(02)</w:t>
      </w:r>
      <w:r w:rsidR="00684B12">
        <w:rPr>
          <w:rFonts w:hAnsi="標楷體" w:hint="eastAsia"/>
          <w:sz w:val="32"/>
          <w:szCs w:val="28"/>
        </w:rPr>
        <w:t>8677-2727</w:t>
      </w:r>
    </w:p>
    <w:p w:rsidR="00AB7466" w:rsidRPr="00870818" w:rsidRDefault="00AB7466" w:rsidP="00684B12">
      <w:pPr>
        <w:pStyle w:val="Default"/>
        <w:spacing w:beforeLines="800" w:before="1920"/>
        <w:ind w:firstLineChars="200" w:firstLine="640"/>
        <w:rPr>
          <w:rFonts w:hAnsi="標楷體"/>
          <w:sz w:val="32"/>
          <w:szCs w:val="28"/>
        </w:rPr>
      </w:pPr>
      <w:r w:rsidRPr="00870818">
        <w:rPr>
          <w:rFonts w:hAnsi="標楷體" w:hint="eastAsia"/>
          <w:sz w:val="32"/>
          <w:szCs w:val="28"/>
        </w:rPr>
        <w:t>乙方：</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負責人：</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地址：</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電話：</w:t>
      </w:r>
    </w:p>
    <w:p w:rsidR="00583E28" w:rsidRPr="00870818" w:rsidRDefault="00AB7466" w:rsidP="00684B12">
      <w:pPr>
        <w:spacing w:beforeLines="1100" w:before="2640"/>
        <w:jc w:val="distribute"/>
        <w:rPr>
          <w:rFonts w:ascii="標楷體" w:eastAsia="標楷體" w:hAnsi="標楷體"/>
          <w:sz w:val="32"/>
          <w:szCs w:val="28"/>
        </w:rPr>
      </w:pPr>
      <w:r w:rsidRPr="00594C0C">
        <w:rPr>
          <w:rFonts w:ascii="標楷體" w:eastAsia="標楷體" w:hAnsi="標楷體" w:hint="eastAsia"/>
          <w:spacing w:val="311"/>
          <w:kern w:val="0"/>
          <w:sz w:val="32"/>
          <w:szCs w:val="28"/>
          <w:fitText w:val="8320" w:id="-1493950463"/>
        </w:rPr>
        <w:t>中華民國</w:t>
      </w:r>
      <w:r w:rsidR="00870818" w:rsidRPr="00594C0C">
        <w:rPr>
          <w:rFonts w:ascii="標楷體" w:eastAsia="標楷體" w:hAnsi="標楷體" w:hint="eastAsia"/>
          <w:spacing w:val="311"/>
          <w:kern w:val="0"/>
          <w:sz w:val="32"/>
          <w:szCs w:val="28"/>
          <w:fitText w:val="8320" w:id="-1493950463"/>
        </w:rPr>
        <w:t xml:space="preserve"> </w:t>
      </w:r>
      <w:r w:rsidRPr="00594C0C">
        <w:rPr>
          <w:rFonts w:ascii="標楷體" w:eastAsia="標楷體" w:hAnsi="標楷體" w:hint="eastAsia"/>
          <w:spacing w:val="311"/>
          <w:kern w:val="0"/>
          <w:sz w:val="32"/>
          <w:szCs w:val="28"/>
          <w:fitText w:val="8320" w:id="-1493950463"/>
        </w:rPr>
        <w:t>年</w:t>
      </w:r>
      <w:r w:rsidR="00870818" w:rsidRPr="00594C0C">
        <w:rPr>
          <w:rFonts w:ascii="標楷體" w:eastAsia="標楷體" w:hAnsi="標楷體" w:hint="eastAsia"/>
          <w:spacing w:val="311"/>
          <w:kern w:val="0"/>
          <w:sz w:val="32"/>
          <w:szCs w:val="28"/>
          <w:fitText w:val="8320" w:id="-1493950463"/>
        </w:rPr>
        <w:t xml:space="preserve"> </w:t>
      </w:r>
      <w:r w:rsidRPr="00594C0C">
        <w:rPr>
          <w:rFonts w:ascii="標楷體" w:eastAsia="標楷體" w:hAnsi="標楷體" w:hint="eastAsia"/>
          <w:spacing w:val="311"/>
          <w:kern w:val="0"/>
          <w:sz w:val="32"/>
          <w:szCs w:val="28"/>
          <w:fitText w:val="8320" w:id="-1493950463"/>
        </w:rPr>
        <w:t>月</w:t>
      </w:r>
      <w:r w:rsidR="00870818" w:rsidRPr="00594C0C">
        <w:rPr>
          <w:rFonts w:ascii="標楷體" w:eastAsia="標楷體" w:hAnsi="標楷體" w:hint="eastAsia"/>
          <w:spacing w:val="311"/>
          <w:kern w:val="0"/>
          <w:sz w:val="32"/>
          <w:szCs w:val="28"/>
          <w:fitText w:val="8320" w:id="-1493950463"/>
        </w:rPr>
        <w:t xml:space="preserve"> </w:t>
      </w:r>
      <w:r w:rsidRPr="00594C0C">
        <w:rPr>
          <w:rFonts w:ascii="標楷體" w:eastAsia="標楷體" w:hAnsi="標楷體" w:hint="eastAsia"/>
          <w:spacing w:val="1"/>
          <w:kern w:val="0"/>
          <w:sz w:val="32"/>
          <w:szCs w:val="28"/>
          <w:fitText w:val="8320" w:id="-1493950463"/>
        </w:rPr>
        <w:t>日</w:t>
      </w:r>
      <w:r w:rsidR="00594C0C">
        <w:rPr>
          <w:rFonts w:ascii="標楷體" w:eastAsia="標楷體" w:hAnsi="標楷體" w:hint="eastAsia"/>
          <w:kern w:val="0"/>
          <w:sz w:val="32"/>
          <w:szCs w:val="28"/>
        </w:rPr>
        <w:t xml:space="preserve"> </w:t>
      </w:r>
      <w:r w:rsidR="006306F9" w:rsidRPr="00594C0C">
        <w:rPr>
          <w:rFonts w:ascii="標楷體" w:eastAsia="標楷體" w:hAnsi="標楷體" w:hint="eastAsia"/>
          <w:kern w:val="0"/>
          <w:sz w:val="32"/>
          <w:szCs w:val="28"/>
          <w:fitText w:val="640" w:id="-1493949695"/>
        </w:rPr>
        <w:t>訂立</w:t>
      </w:r>
    </w:p>
    <w:p w:rsidR="00BA07EF" w:rsidRDefault="00BA07EF" w:rsidP="00AB7466">
      <w:pPr>
        <w:rPr>
          <w:rFonts w:ascii="標楷體" w:eastAsia="標楷體" w:hAnsi="標楷體"/>
          <w:sz w:val="28"/>
          <w:szCs w:val="28"/>
        </w:rPr>
      </w:pPr>
    </w:p>
    <w:p w:rsidR="00BA07EF" w:rsidRDefault="00BA07EF">
      <w:pPr>
        <w:widowControl/>
        <w:rPr>
          <w:rFonts w:ascii="標楷體" w:eastAsia="標楷體" w:hAnsi="標楷體"/>
          <w:sz w:val="28"/>
          <w:szCs w:val="28"/>
        </w:rPr>
      </w:pPr>
    </w:p>
    <w:sectPr w:rsidR="00BA07EF" w:rsidSect="00E86E32">
      <w:footerReference w:type="default" r:id="rId7"/>
      <w:pgSz w:w="11906" w:h="16838" w:code="9"/>
      <w:pgMar w:top="1355" w:right="799" w:bottom="938" w:left="10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F5" w:rsidRDefault="001B24F5" w:rsidP="00AB7466">
      <w:r>
        <w:separator/>
      </w:r>
    </w:p>
  </w:endnote>
  <w:endnote w:type="continuationSeparator" w:id="0">
    <w:p w:rsidR="001B24F5" w:rsidRDefault="001B24F5" w:rsidP="00AB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4718"/>
      <w:docPartObj>
        <w:docPartGallery w:val="Page Numbers (Bottom of Page)"/>
        <w:docPartUnique/>
      </w:docPartObj>
    </w:sdtPr>
    <w:sdtEndPr/>
    <w:sdtContent>
      <w:p w:rsidR="00AB7466" w:rsidRDefault="00AB7466">
        <w:pPr>
          <w:pStyle w:val="a5"/>
          <w:jc w:val="center"/>
        </w:pPr>
        <w:r>
          <w:fldChar w:fldCharType="begin"/>
        </w:r>
        <w:r>
          <w:instrText>PAGE   \* MERGEFORMAT</w:instrText>
        </w:r>
        <w:r>
          <w:fldChar w:fldCharType="separate"/>
        </w:r>
        <w:r w:rsidR="00574576" w:rsidRPr="00574576">
          <w:rPr>
            <w:noProof/>
            <w:lang w:val="zh-TW"/>
          </w:rPr>
          <w:t>8</w:t>
        </w:r>
        <w:r>
          <w:fldChar w:fldCharType="end"/>
        </w:r>
      </w:p>
    </w:sdtContent>
  </w:sdt>
  <w:p w:rsidR="00AB7466" w:rsidRDefault="00AB7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F5" w:rsidRDefault="001B24F5" w:rsidP="00AB7466">
      <w:r>
        <w:separator/>
      </w:r>
    </w:p>
  </w:footnote>
  <w:footnote w:type="continuationSeparator" w:id="0">
    <w:p w:rsidR="001B24F5" w:rsidRDefault="001B24F5" w:rsidP="00AB7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9B3"/>
    <w:multiLevelType w:val="hybridMultilevel"/>
    <w:tmpl w:val="A5763318"/>
    <w:lvl w:ilvl="0" w:tplc="07A6D19A">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30039D6"/>
    <w:multiLevelType w:val="hybridMultilevel"/>
    <w:tmpl w:val="D5628D68"/>
    <w:lvl w:ilvl="0" w:tplc="B78AD2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52031A"/>
    <w:multiLevelType w:val="hybridMultilevel"/>
    <w:tmpl w:val="B06C8E0E"/>
    <w:lvl w:ilvl="0" w:tplc="E08C11D8">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077B34DA"/>
    <w:multiLevelType w:val="hybridMultilevel"/>
    <w:tmpl w:val="B28A0FB8"/>
    <w:lvl w:ilvl="0" w:tplc="B7CA2F9A">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BE1EA5"/>
    <w:multiLevelType w:val="hybridMultilevel"/>
    <w:tmpl w:val="8208D6C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B100AF7"/>
    <w:multiLevelType w:val="hybridMultilevel"/>
    <w:tmpl w:val="A178217C"/>
    <w:lvl w:ilvl="0" w:tplc="C2DADE74">
      <w:start w:val="1"/>
      <w:numFmt w:val="taiwaneseCountingThousand"/>
      <w:suff w:val="space"/>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01F234C"/>
    <w:multiLevelType w:val="hybridMultilevel"/>
    <w:tmpl w:val="A496A1CA"/>
    <w:lvl w:ilvl="0" w:tplc="AE903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840B9"/>
    <w:multiLevelType w:val="hybridMultilevel"/>
    <w:tmpl w:val="248A2948"/>
    <w:lvl w:ilvl="0" w:tplc="0BF034B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4582BF7"/>
    <w:multiLevelType w:val="hybridMultilevel"/>
    <w:tmpl w:val="482C15DE"/>
    <w:lvl w:ilvl="0" w:tplc="16B448C6">
      <w:start w:val="1"/>
      <w:numFmt w:val="taiwaneseCountingThousand"/>
      <w:suff w:val="space"/>
      <w:lvlText w:val="(%1)"/>
      <w:lvlJc w:val="left"/>
      <w:pPr>
        <w:ind w:left="1134" w:hanging="426"/>
      </w:pPr>
      <w:rPr>
        <w:rFonts w:hint="default"/>
      </w:rPr>
    </w:lvl>
    <w:lvl w:ilvl="1" w:tplc="04090019" w:tentative="1">
      <w:start w:val="1"/>
      <w:numFmt w:val="ideographTraditional"/>
      <w:lvlText w:val="%2、"/>
      <w:lvlJc w:val="left"/>
      <w:pPr>
        <w:ind w:left="3510" w:hanging="480"/>
      </w:pPr>
    </w:lvl>
    <w:lvl w:ilvl="2" w:tplc="0409001B" w:tentative="1">
      <w:start w:val="1"/>
      <w:numFmt w:val="lowerRoman"/>
      <w:lvlText w:val="%3."/>
      <w:lvlJc w:val="right"/>
      <w:pPr>
        <w:ind w:left="3990" w:hanging="480"/>
      </w:pPr>
    </w:lvl>
    <w:lvl w:ilvl="3" w:tplc="0409000F" w:tentative="1">
      <w:start w:val="1"/>
      <w:numFmt w:val="decimal"/>
      <w:lvlText w:val="%4."/>
      <w:lvlJc w:val="left"/>
      <w:pPr>
        <w:ind w:left="4470" w:hanging="480"/>
      </w:pPr>
    </w:lvl>
    <w:lvl w:ilvl="4" w:tplc="04090019" w:tentative="1">
      <w:start w:val="1"/>
      <w:numFmt w:val="ideographTraditional"/>
      <w:lvlText w:val="%5、"/>
      <w:lvlJc w:val="left"/>
      <w:pPr>
        <w:ind w:left="4950" w:hanging="480"/>
      </w:pPr>
    </w:lvl>
    <w:lvl w:ilvl="5" w:tplc="0409001B" w:tentative="1">
      <w:start w:val="1"/>
      <w:numFmt w:val="lowerRoman"/>
      <w:lvlText w:val="%6."/>
      <w:lvlJc w:val="right"/>
      <w:pPr>
        <w:ind w:left="5430" w:hanging="480"/>
      </w:pPr>
    </w:lvl>
    <w:lvl w:ilvl="6" w:tplc="0409000F" w:tentative="1">
      <w:start w:val="1"/>
      <w:numFmt w:val="decimal"/>
      <w:lvlText w:val="%7."/>
      <w:lvlJc w:val="left"/>
      <w:pPr>
        <w:ind w:left="5910" w:hanging="480"/>
      </w:pPr>
    </w:lvl>
    <w:lvl w:ilvl="7" w:tplc="04090019" w:tentative="1">
      <w:start w:val="1"/>
      <w:numFmt w:val="ideographTraditional"/>
      <w:lvlText w:val="%8、"/>
      <w:lvlJc w:val="left"/>
      <w:pPr>
        <w:ind w:left="6390" w:hanging="480"/>
      </w:pPr>
    </w:lvl>
    <w:lvl w:ilvl="8" w:tplc="0409001B" w:tentative="1">
      <w:start w:val="1"/>
      <w:numFmt w:val="lowerRoman"/>
      <w:lvlText w:val="%9."/>
      <w:lvlJc w:val="right"/>
      <w:pPr>
        <w:ind w:left="6870" w:hanging="480"/>
      </w:pPr>
    </w:lvl>
  </w:abstractNum>
  <w:abstractNum w:abstractNumId="9" w15:restartNumberingAfterBreak="0">
    <w:nsid w:val="147A52DC"/>
    <w:multiLevelType w:val="hybridMultilevel"/>
    <w:tmpl w:val="D856EECE"/>
    <w:lvl w:ilvl="0" w:tplc="0BF034B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62E071C"/>
    <w:multiLevelType w:val="hybridMultilevel"/>
    <w:tmpl w:val="C3A8B6B4"/>
    <w:lvl w:ilvl="0" w:tplc="0409000F">
      <w:start w:val="1"/>
      <w:numFmt w:val="decimal"/>
      <w:lvlText w:val="%1."/>
      <w:lvlJc w:val="left"/>
      <w:pPr>
        <w:ind w:left="1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243139"/>
    <w:multiLevelType w:val="hybridMultilevel"/>
    <w:tmpl w:val="159C8824"/>
    <w:lvl w:ilvl="0" w:tplc="0BF03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D24C40"/>
    <w:multiLevelType w:val="hybridMultilevel"/>
    <w:tmpl w:val="975E96EA"/>
    <w:lvl w:ilvl="0" w:tplc="0409000F">
      <w:start w:val="1"/>
      <w:numFmt w:val="decimal"/>
      <w:lvlText w:val="%1."/>
      <w:lvlJc w:val="left"/>
      <w:pPr>
        <w:ind w:left="1472" w:hanging="480"/>
      </w:pPr>
    </w:lvl>
    <w:lvl w:ilvl="1" w:tplc="22407D00">
      <w:start w:val="1"/>
      <w:numFmt w:val="taiwaneseCountingThousand"/>
      <w:lvlText w:val="(%2)"/>
      <w:lvlJc w:val="left"/>
      <w:pPr>
        <w:ind w:left="1559" w:hanging="72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1A5B3E5D"/>
    <w:multiLevelType w:val="hybridMultilevel"/>
    <w:tmpl w:val="EF121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17766D"/>
    <w:multiLevelType w:val="hybridMultilevel"/>
    <w:tmpl w:val="9EE2F614"/>
    <w:lvl w:ilvl="0" w:tplc="849603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1A34C4"/>
    <w:multiLevelType w:val="hybridMultilevel"/>
    <w:tmpl w:val="CB2831B6"/>
    <w:lvl w:ilvl="0" w:tplc="E08C11D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0F22795"/>
    <w:multiLevelType w:val="hybridMultilevel"/>
    <w:tmpl w:val="1054C50C"/>
    <w:lvl w:ilvl="0" w:tplc="50D6B96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B003D"/>
    <w:multiLevelType w:val="hybridMultilevel"/>
    <w:tmpl w:val="41B89584"/>
    <w:lvl w:ilvl="0" w:tplc="AA2A79E2">
      <w:start w:val="1"/>
      <w:numFmt w:val="taiwaneseCountingThousand"/>
      <w:suff w:val="space"/>
      <w:lvlText w:val="(%1)"/>
      <w:lvlJc w:val="left"/>
      <w:pPr>
        <w:ind w:left="852" w:hanging="143"/>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15:restartNumberingAfterBreak="0">
    <w:nsid w:val="34892DB6"/>
    <w:multiLevelType w:val="hybridMultilevel"/>
    <w:tmpl w:val="98DC98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534079"/>
    <w:multiLevelType w:val="hybridMultilevel"/>
    <w:tmpl w:val="50BA4E92"/>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15:restartNumberingAfterBreak="0">
    <w:nsid w:val="37C700E9"/>
    <w:multiLevelType w:val="hybridMultilevel"/>
    <w:tmpl w:val="E182D4E2"/>
    <w:lvl w:ilvl="0" w:tplc="8E6C6F86">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A9346BE"/>
    <w:multiLevelType w:val="hybridMultilevel"/>
    <w:tmpl w:val="08BC8866"/>
    <w:lvl w:ilvl="0" w:tplc="5210A49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4702F"/>
    <w:multiLevelType w:val="hybridMultilevel"/>
    <w:tmpl w:val="3872DF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0348A"/>
    <w:multiLevelType w:val="hybridMultilevel"/>
    <w:tmpl w:val="B5C6DB78"/>
    <w:lvl w:ilvl="0" w:tplc="AA2A79E2">
      <w:start w:val="1"/>
      <w:numFmt w:val="taiwaneseCountingThousand"/>
      <w:suff w:val="space"/>
      <w:lvlText w:val="(%1)"/>
      <w:lvlJc w:val="left"/>
      <w:pPr>
        <w:ind w:left="851" w:hanging="14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BF65E8"/>
    <w:multiLevelType w:val="hybridMultilevel"/>
    <w:tmpl w:val="78BAF3AC"/>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661446F"/>
    <w:multiLevelType w:val="hybridMultilevel"/>
    <w:tmpl w:val="041AA992"/>
    <w:lvl w:ilvl="0" w:tplc="C024AC6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55196A"/>
    <w:multiLevelType w:val="hybridMultilevel"/>
    <w:tmpl w:val="4A84FBE2"/>
    <w:lvl w:ilvl="0" w:tplc="E08C11D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565D68BF"/>
    <w:multiLevelType w:val="hybridMultilevel"/>
    <w:tmpl w:val="B1D2387E"/>
    <w:lvl w:ilvl="0" w:tplc="72EC5A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641129"/>
    <w:multiLevelType w:val="hybridMultilevel"/>
    <w:tmpl w:val="2C787C60"/>
    <w:lvl w:ilvl="0" w:tplc="0BF03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2F6689"/>
    <w:multiLevelType w:val="hybridMultilevel"/>
    <w:tmpl w:val="72F8298E"/>
    <w:lvl w:ilvl="0" w:tplc="0BF034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1B776E"/>
    <w:multiLevelType w:val="hybridMultilevel"/>
    <w:tmpl w:val="3356D01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21617F2"/>
    <w:multiLevelType w:val="hybridMultilevel"/>
    <w:tmpl w:val="2E8AE066"/>
    <w:lvl w:ilvl="0" w:tplc="68ECB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E85AC9"/>
    <w:multiLevelType w:val="hybridMultilevel"/>
    <w:tmpl w:val="562641C8"/>
    <w:lvl w:ilvl="0" w:tplc="0BF03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A4DF2"/>
    <w:multiLevelType w:val="hybridMultilevel"/>
    <w:tmpl w:val="286AAFB4"/>
    <w:lvl w:ilvl="0" w:tplc="3CA2920A">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7FF3919"/>
    <w:multiLevelType w:val="hybridMultilevel"/>
    <w:tmpl w:val="AC9AFC50"/>
    <w:lvl w:ilvl="0" w:tplc="0BF034BC">
      <w:start w:val="1"/>
      <w:numFmt w:val="taiwaneseCountingThousand"/>
      <w:lvlText w:val="(%1)"/>
      <w:lvlJc w:val="left"/>
      <w:pPr>
        <w:ind w:left="1428" w:hanging="720"/>
      </w:pPr>
      <w:rPr>
        <w:rFonts w:hint="default"/>
      </w:rPr>
    </w:lvl>
    <w:lvl w:ilvl="1" w:tplc="10BC8036">
      <w:start w:val="1"/>
      <w:numFmt w:val="decimal"/>
      <w:lvlText w:val="%2."/>
      <w:lvlJc w:val="left"/>
      <w:pPr>
        <w:ind w:left="1548" w:hanging="36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79300605"/>
    <w:multiLevelType w:val="hybridMultilevel"/>
    <w:tmpl w:val="04326318"/>
    <w:lvl w:ilvl="0" w:tplc="0BF034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F13B0"/>
    <w:multiLevelType w:val="hybridMultilevel"/>
    <w:tmpl w:val="6EDC6884"/>
    <w:lvl w:ilvl="0" w:tplc="243EB2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D52236"/>
    <w:multiLevelType w:val="hybridMultilevel"/>
    <w:tmpl w:val="566AA728"/>
    <w:lvl w:ilvl="0" w:tplc="E08C11D8">
      <w:start w:val="1"/>
      <w:numFmt w:val="taiwaneseCountingThousand"/>
      <w:lvlText w:val="(%1)"/>
      <w:lvlJc w:val="left"/>
      <w:pPr>
        <w:ind w:left="2028" w:hanging="480"/>
      </w:pPr>
      <w:rPr>
        <w:rFonts w:hint="eastAsia"/>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2"/>
  </w:num>
  <w:num w:numId="2">
    <w:abstractNumId w:val="15"/>
  </w:num>
  <w:num w:numId="3">
    <w:abstractNumId w:val="26"/>
  </w:num>
  <w:num w:numId="4">
    <w:abstractNumId w:val="21"/>
  </w:num>
  <w:num w:numId="5">
    <w:abstractNumId w:val="9"/>
  </w:num>
  <w:num w:numId="6">
    <w:abstractNumId w:val="34"/>
  </w:num>
  <w:num w:numId="7">
    <w:abstractNumId w:val="13"/>
  </w:num>
  <w:num w:numId="8">
    <w:abstractNumId w:val="25"/>
  </w:num>
  <w:num w:numId="9">
    <w:abstractNumId w:val="11"/>
  </w:num>
  <w:num w:numId="10">
    <w:abstractNumId w:val="28"/>
  </w:num>
  <w:num w:numId="11">
    <w:abstractNumId w:val="24"/>
  </w:num>
  <w:num w:numId="12">
    <w:abstractNumId w:val="30"/>
  </w:num>
  <w:num w:numId="13">
    <w:abstractNumId w:val="8"/>
  </w:num>
  <w:num w:numId="14">
    <w:abstractNumId w:val="35"/>
  </w:num>
  <w:num w:numId="15">
    <w:abstractNumId w:val="22"/>
  </w:num>
  <w:num w:numId="16">
    <w:abstractNumId w:val="4"/>
  </w:num>
  <w:num w:numId="17">
    <w:abstractNumId w:val="17"/>
  </w:num>
  <w:num w:numId="18">
    <w:abstractNumId w:val="29"/>
  </w:num>
  <w:num w:numId="19">
    <w:abstractNumId w:val="23"/>
  </w:num>
  <w:num w:numId="20">
    <w:abstractNumId w:val="7"/>
  </w:num>
  <w:num w:numId="21">
    <w:abstractNumId w:val="18"/>
  </w:num>
  <w:num w:numId="22">
    <w:abstractNumId w:val="12"/>
  </w:num>
  <w:num w:numId="23">
    <w:abstractNumId w:val="10"/>
  </w:num>
  <w:num w:numId="24">
    <w:abstractNumId w:val="5"/>
  </w:num>
  <w:num w:numId="25">
    <w:abstractNumId w:val="31"/>
  </w:num>
  <w:num w:numId="26">
    <w:abstractNumId w:val="3"/>
  </w:num>
  <w:num w:numId="27">
    <w:abstractNumId w:val="27"/>
  </w:num>
  <w:num w:numId="28">
    <w:abstractNumId w:val="19"/>
  </w:num>
  <w:num w:numId="29">
    <w:abstractNumId w:val="0"/>
  </w:num>
  <w:num w:numId="30">
    <w:abstractNumId w:val="6"/>
  </w:num>
  <w:num w:numId="31">
    <w:abstractNumId w:val="20"/>
  </w:num>
  <w:num w:numId="32">
    <w:abstractNumId w:val="36"/>
  </w:num>
  <w:num w:numId="33">
    <w:abstractNumId w:val="33"/>
  </w:num>
  <w:num w:numId="34">
    <w:abstractNumId w:val="14"/>
  </w:num>
  <w:num w:numId="35">
    <w:abstractNumId w:val="8"/>
    <w:lvlOverride w:ilvl="0">
      <w:lvl w:ilvl="0" w:tplc="16B448C6">
        <w:start w:val="1"/>
        <w:numFmt w:val="taiwaneseCountingThousand"/>
        <w:suff w:val="space"/>
        <w:lvlText w:val="(%1)"/>
        <w:lvlJc w:val="left"/>
        <w:pPr>
          <w:ind w:left="1134" w:hanging="426"/>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6">
    <w:abstractNumId w:val="16"/>
  </w:num>
  <w:num w:numId="37">
    <w:abstractNumId w:val="1"/>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6"/>
    <w:rsid w:val="000020CA"/>
    <w:rsid w:val="00005B32"/>
    <w:rsid w:val="00016950"/>
    <w:rsid w:val="00023D2A"/>
    <w:rsid w:val="00057CF0"/>
    <w:rsid w:val="0006485D"/>
    <w:rsid w:val="00092F98"/>
    <w:rsid w:val="000D33CC"/>
    <w:rsid w:val="000D6473"/>
    <w:rsid w:val="000D6CDD"/>
    <w:rsid w:val="001026E5"/>
    <w:rsid w:val="00137A44"/>
    <w:rsid w:val="00140046"/>
    <w:rsid w:val="00140C5D"/>
    <w:rsid w:val="001513E4"/>
    <w:rsid w:val="00163BE7"/>
    <w:rsid w:val="001707CF"/>
    <w:rsid w:val="00196A34"/>
    <w:rsid w:val="001A36C9"/>
    <w:rsid w:val="001B24F5"/>
    <w:rsid w:val="001C2FE8"/>
    <w:rsid w:val="001C7B26"/>
    <w:rsid w:val="001F6619"/>
    <w:rsid w:val="002058C4"/>
    <w:rsid w:val="00246356"/>
    <w:rsid w:val="0025626C"/>
    <w:rsid w:val="00271C00"/>
    <w:rsid w:val="0027382D"/>
    <w:rsid w:val="00291F35"/>
    <w:rsid w:val="002B5217"/>
    <w:rsid w:val="002F3753"/>
    <w:rsid w:val="00301725"/>
    <w:rsid w:val="00320FC0"/>
    <w:rsid w:val="0032445D"/>
    <w:rsid w:val="00330CE5"/>
    <w:rsid w:val="003517B3"/>
    <w:rsid w:val="00357EF4"/>
    <w:rsid w:val="00370E28"/>
    <w:rsid w:val="00393364"/>
    <w:rsid w:val="003A3358"/>
    <w:rsid w:val="003B506E"/>
    <w:rsid w:val="003C73CE"/>
    <w:rsid w:val="003D2C1E"/>
    <w:rsid w:val="003D6B53"/>
    <w:rsid w:val="003E59C7"/>
    <w:rsid w:val="004067DD"/>
    <w:rsid w:val="00413B35"/>
    <w:rsid w:val="00444CE1"/>
    <w:rsid w:val="00445712"/>
    <w:rsid w:val="00457D5A"/>
    <w:rsid w:val="00462CAC"/>
    <w:rsid w:val="00476011"/>
    <w:rsid w:val="0048604D"/>
    <w:rsid w:val="004B4EC2"/>
    <w:rsid w:val="004C3BA5"/>
    <w:rsid w:val="004C5703"/>
    <w:rsid w:val="004E3C4C"/>
    <w:rsid w:val="004F4D07"/>
    <w:rsid w:val="00510EB6"/>
    <w:rsid w:val="00513A41"/>
    <w:rsid w:val="00540F1C"/>
    <w:rsid w:val="005544A0"/>
    <w:rsid w:val="00574576"/>
    <w:rsid w:val="00583E28"/>
    <w:rsid w:val="00594C0C"/>
    <w:rsid w:val="005A2CA6"/>
    <w:rsid w:val="006027BF"/>
    <w:rsid w:val="006306F9"/>
    <w:rsid w:val="006647A3"/>
    <w:rsid w:val="006649D3"/>
    <w:rsid w:val="00684B12"/>
    <w:rsid w:val="00700AB8"/>
    <w:rsid w:val="00704EAB"/>
    <w:rsid w:val="00713D06"/>
    <w:rsid w:val="0073214A"/>
    <w:rsid w:val="007356AF"/>
    <w:rsid w:val="00740265"/>
    <w:rsid w:val="0074148B"/>
    <w:rsid w:val="00780535"/>
    <w:rsid w:val="007929D8"/>
    <w:rsid w:val="007A2BFE"/>
    <w:rsid w:val="007B49A6"/>
    <w:rsid w:val="007B675C"/>
    <w:rsid w:val="007D111B"/>
    <w:rsid w:val="007D56BE"/>
    <w:rsid w:val="007F1203"/>
    <w:rsid w:val="008028C9"/>
    <w:rsid w:val="0080294C"/>
    <w:rsid w:val="00814073"/>
    <w:rsid w:val="00820328"/>
    <w:rsid w:val="00832018"/>
    <w:rsid w:val="00870818"/>
    <w:rsid w:val="008760CB"/>
    <w:rsid w:val="00881363"/>
    <w:rsid w:val="00892C8F"/>
    <w:rsid w:val="00893F1A"/>
    <w:rsid w:val="008A3FC7"/>
    <w:rsid w:val="008D6842"/>
    <w:rsid w:val="008E1108"/>
    <w:rsid w:val="009078B5"/>
    <w:rsid w:val="00937E08"/>
    <w:rsid w:val="00966763"/>
    <w:rsid w:val="00970770"/>
    <w:rsid w:val="009943C5"/>
    <w:rsid w:val="00995A48"/>
    <w:rsid w:val="009B2460"/>
    <w:rsid w:val="009D4C54"/>
    <w:rsid w:val="009E1CE8"/>
    <w:rsid w:val="00A058A3"/>
    <w:rsid w:val="00A42A98"/>
    <w:rsid w:val="00A66169"/>
    <w:rsid w:val="00AB3586"/>
    <w:rsid w:val="00AB6E22"/>
    <w:rsid w:val="00AB7466"/>
    <w:rsid w:val="00AD2617"/>
    <w:rsid w:val="00AE644B"/>
    <w:rsid w:val="00B524B7"/>
    <w:rsid w:val="00B530AB"/>
    <w:rsid w:val="00BA07EF"/>
    <w:rsid w:val="00BA54C6"/>
    <w:rsid w:val="00C1392E"/>
    <w:rsid w:val="00C326CB"/>
    <w:rsid w:val="00C377DD"/>
    <w:rsid w:val="00CA71A5"/>
    <w:rsid w:val="00CA7E22"/>
    <w:rsid w:val="00CB0AC8"/>
    <w:rsid w:val="00CB4265"/>
    <w:rsid w:val="00CC019A"/>
    <w:rsid w:val="00CE5CB8"/>
    <w:rsid w:val="00D31322"/>
    <w:rsid w:val="00D4654A"/>
    <w:rsid w:val="00D51A0A"/>
    <w:rsid w:val="00D52B2E"/>
    <w:rsid w:val="00D77577"/>
    <w:rsid w:val="00D82D41"/>
    <w:rsid w:val="00DA3D2D"/>
    <w:rsid w:val="00DA50F9"/>
    <w:rsid w:val="00DC1233"/>
    <w:rsid w:val="00DD5C14"/>
    <w:rsid w:val="00DE769C"/>
    <w:rsid w:val="00E10DF9"/>
    <w:rsid w:val="00E13016"/>
    <w:rsid w:val="00E41960"/>
    <w:rsid w:val="00E75608"/>
    <w:rsid w:val="00E83A47"/>
    <w:rsid w:val="00E86E32"/>
    <w:rsid w:val="00E91774"/>
    <w:rsid w:val="00E97129"/>
    <w:rsid w:val="00EF7F87"/>
    <w:rsid w:val="00F24BD5"/>
    <w:rsid w:val="00F94CB1"/>
    <w:rsid w:val="00FA0C4C"/>
    <w:rsid w:val="00FE5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649D"/>
  <w15:chartTrackingRefBased/>
  <w15:docId w15:val="{DB934BAD-609C-42BB-B7EC-66D8BC2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46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B7466"/>
    <w:pPr>
      <w:tabs>
        <w:tab w:val="center" w:pos="4153"/>
        <w:tab w:val="right" w:pos="8306"/>
      </w:tabs>
      <w:snapToGrid w:val="0"/>
    </w:pPr>
    <w:rPr>
      <w:sz w:val="20"/>
      <w:szCs w:val="20"/>
    </w:rPr>
  </w:style>
  <w:style w:type="character" w:customStyle="1" w:styleId="a4">
    <w:name w:val="頁首 字元"/>
    <w:basedOn w:val="a0"/>
    <w:link w:val="a3"/>
    <w:uiPriority w:val="99"/>
    <w:rsid w:val="00AB7466"/>
    <w:rPr>
      <w:sz w:val="20"/>
      <w:szCs w:val="20"/>
    </w:rPr>
  </w:style>
  <w:style w:type="paragraph" w:styleId="a5">
    <w:name w:val="footer"/>
    <w:basedOn w:val="a"/>
    <w:link w:val="a6"/>
    <w:uiPriority w:val="99"/>
    <w:unhideWhenUsed/>
    <w:rsid w:val="00AB7466"/>
    <w:pPr>
      <w:tabs>
        <w:tab w:val="center" w:pos="4153"/>
        <w:tab w:val="right" w:pos="8306"/>
      </w:tabs>
      <w:snapToGrid w:val="0"/>
    </w:pPr>
    <w:rPr>
      <w:sz w:val="20"/>
      <w:szCs w:val="20"/>
    </w:rPr>
  </w:style>
  <w:style w:type="character" w:customStyle="1" w:styleId="a6">
    <w:name w:val="頁尾 字元"/>
    <w:basedOn w:val="a0"/>
    <w:link w:val="a5"/>
    <w:uiPriority w:val="99"/>
    <w:rsid w:val="00AB7466"/>
    <w:rPr>
      <w:sz w:val="20"/>
      <w:szCs w:val="20"/>
    </w:rPr>
  </w:style>
  <w:style w:type="table" w:styleId="a7">
    <w:name w:val="Table Grid"/>
    <w:basedOn w:val="a1"/>
    <w:uiPriority w:val="59"/>
    <w:rsid w:val="00BA0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3A41"/>
    <w:pPr>
      <w:ind w:leftChars="200" w:left="480"/>
    </w:pPr>
  </w:style>
  <w:style w:type="paragraph" w:styleId="a9">
    <w:name w:val="Balloon Text"/>
    <w:basedOn w:val="a"/>
    <w:link w:val="aa"/>
    <w:uiPriority w:val="99"/>
    <w:semiHidden/>
    <w:unhideWhenUsed/>
    <w:rsid w:val="00E86E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6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8</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白逸文</dc:creator>
  <cp:keywords/>
  <dc:description/>
  <cp:lastModifiedBy>沈世昌</cp:lastModifiedBy>
  <cp:revision>119</cp:revision>
  <cp:lastPrinted>2023-01-18T03:39:00Z</cp:lastPrinted>
  <dcterms:created xsi:type="dcterms:W3CDTF">2022-06-29T03:17:00Z</dcterms:created>
  <dcterms:modified xsi:type="dcterms:W3CDTF">2023-01-18T08:20:00Z</dcterms:modified>
</cp:coreProperties>
</file>